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5C" w:rsidRPr="00E6405C" w:rsidRDefault="00E6405C" w:rsidP="00E6405C">
      <w:pPr>
        <w:spacing w:after="0"/>
        <w:contextualSpacing/>
        <w:jc w:val="center"/>
        <w:rPr>
          <w:rFonts w:asciiTheme="majorHAnsi" w:hAnsiTheme="majorHAnsi"/>
          <w:b/>
          <w:noProof/>
        </w:rPr>
      </w:pPr>
      <w:r w:rsidRPr="00E6405C">
        <w:rPr>
          <w:rFonts w:asciiTheme="majorHAnsi" w:hAnsiTheme="majorHAnsi"/>
          <w:b/>
          <w:noProof/>
        </w:rPr>
        <w:drawing>
          <wp:anchor distT="0" distB="0" distL="114300" distR="114300" simplePos="0" relativeHeight="251659264" behindDoc="0" locked="0" layoutInCell="1" allowOverlap="1" wp14:anchorId="722463DB" wp14:editId="7917AB50">
            <wp:simplePos x="0" y="0"/>
            <wp:positionH relativeFrom="margin">
              <wp:align>center</wp:align>
            </wp:positionH>
            <wp:positionV relativeFrom="paragraph">
              <wp:posOffset>-581025</wp:posOffset>
            </wp:positionV>
            <wp:extent cx="1188720" cy="1112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_vert_tag_founder_full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8720" cy="1112520"/>
                    </a:xfrm>
                    <a:prstGeom prst="rect">
                      <a:avLst/>
                    </a:prstGeom>
                  </pic:spPr>
                </pic:pic>
              </a:graphicData>
            </a:graphic>
            <wp14:sizeRelH relativeFrom="page">
              <wp14:pctWidth>0</wp14:pctWidth>
            </wp14:sizeRelH>
            <wp14:sizeRelV relativeFrom="page">
              <wp14:pctHeight>0</wp14:pctHeight>
            </wp14:sizeRelV>
          </wp:anchor>
        </w:drawing>
      </w:r>
    </w:p>
    <w:p w:rsidR="00E6405C" w:rsidRPr="00E6405C" w:rsidRDefault="00E6405C" w:rsidP="00E6405C">
      <w:pPr>
        <w:spacing w:after="0"/>
        <w:contextualSpacing/>
        <w:jc w:val="center"/>
        <w:rPr>
          <w:rFonts w:asciiTheme="majorHAnsi" w:hAnsiTheme="majorHAnsi"/>
          <w:b/>
          <w:noProof/>
        </w:rPr>
      </w:pPr>
    </w:p>
    <w:p w:rsidR="00E6405C" w:rsidRPr="00E6405C" w:rsidRDefault="00E6405C" w:rsidP="00E6405C">
      <w:pPr>
        <w:spacing w:after="0"/>
        <w:contextualSpacing/>
        <w:jc w:val="center"/>
        <w:rPr>
          <w:rFonts w:asciiTheme="majorHAnsi" w:hAnsiTheme="majorHAnsi"/>
          <w:b/>
          <w:noProof/>
        </w:rPr>
      </w:pPr>
    </w:p>
    <w:p w:rsidR="00E6405C" w:rsidRPr="00E6405C" w:rsidRDefault="00E6405C" w:rsidP="00E6405C">
      <w:pPr>
        <w:spacing w:after="0"/>
        <w:contextualSpacing/>
        <w:jc w:val="center"/>
        <w:rPr>
          <w:rFonts w:asciiTheme="majorHAnsi" w:hAnsiTheme="majorHAnsi"/>
          <w:b/>
          <w:noProof/>
        </w:rPr>
      </w:pPr>
    </w:p>
    <w:p w:rsidR="00E6405C" w:rsidRPr="00E6405C" w:rsidRDefault="00E6405C" w:rsidP="00E6405C">
      <w:pPr>
        <w:spacing w:after="0"/>
        <w:contextualSpacing/>
        <w:rPr>
          <w:rFonts w:asciiTheme="majorHAnsi" w:hAnsiTheme="majorHAnsi"/>
          <w:bCs/>
          <w:noProof/>
        </w:rPr>
      </w:pPr>
      <w:r w:rsidRPr="00E6405C">
        <w:rPr>
          <w:rFonts w:asciiTheme="majorHAnsi" w:hAnsiTheme="majorHAnsi"/>
          <w:b/>
          <w:bCs/>
          <w:noProof/>
        </w:rPr>
        <w:t>MEDIA CONTACT</w:t>
      </w:r>
    </w:p>
    <w:p w:rsidR="00E6405C" w:rsidRPr="00E6405C" w:rsidRDefault="00E6405C" w:rsidP="00E6405C">
      <w:pPr>
        <w:spacing w:after="0"/>
        <w:contextualSpacing/>
        <w:rPr>
          <w:rFonts w:asciiTheme="majorHAnsi" w:hAnsiTheme="majorHAnsi"/>
          <w:bCs/>
          <w:noProof/>
          <w:highlight w:val="yellow"/>
        </w:rPr>
      </w:pPr>
      <w:r w:rsidRPr="00E6405C">
        <w:rPr>
          <w:rFonts w:asciiTheme="majorHAnsi" w:hAnsiTheme="majorHAnsi"/>
          <w:bCs/>
          <w:noProof/>
          <w:highlight w:val="yellow"/>
        </w:rPr>
        <w:t>[NAME]</w:t>
      </w:r>
    </w:p>
    <w:p w:rsidR="00E6405C" w:rsidRPr="00E6405C" w:rsidRDefault="00E6405C" w:rsidP="00E6405C">
      <w:pPr>
        <w:spacing w:after="0"/>
        <w:contextualSpacing/>
        <w:rPr>
          <w:rFonts w:asciiTheme="majorHAnsi" w:hAnsiTheme="majorHAnsi"/>
          <w:bCs/>
          <w:noProof/>
          <w:highlight w:val="yellow"/>
        </w:rPr>
      </w:pPr>
      <w:r w:rsidRPr="00E6405C">
        <w:rPr>
          <w:rFonts w:asciiTheme="majorHAnsi" w:hAnsiTheme="majorHAnsi"/>
          <w:bCs/>
          <w:noProof/>
          <w:highlight w:val="yellow"/>
        </w:rPr>
        <w:t>[PHONE]</w:t>
      </w:r>
      <w:bookmarkStart w:id="0" w:name="_GoBack"/>
      <w:bookmarkEnd w:id="0"/>
    </w:p>
    <w:p w:rsidR="00E6405C" w:rsidRPr="00E6405C" w:rsidRDefault="00E6405C" w:rsidP="00E6405C">
      <w:pPr>
        <w:spacing w:after="0"/>
        <w:contextualSpacing/>
        <w:rPr>
          <w:rFonts w:asciiTheme="majorHAnsi" w:hAnsiTheme="majorHAnsi"/>
          <w:noProof/>
        </w:rPr>
      </w:pPr>
      <w:r w:rsidRPr="00E6405C">
        <w:rPr>
          <w:rFonts w:asciiTheme="majorHAnsi" w:hAnsiTheme="majorHAnsi"/>
          <w:bCs/>
          <w:noProof/>
          <w:highlight w:val="yellow"/>
        </w:rPr>
        <w:t>[EMAIL]</w:t>
      </w:r>
    </w:p>
    <w:p w:rsidR="009C7C57" w:rsidRPr="006966D6" w:rsidRDefault="009C7C57" w:rsidP="009C7C57">
      <w:pPr>
        <w:spacing w:after="0"/>
        <w:contextualSpacing/>
        <w:jc w:val="center"/>
        <w:rPr>
          <w:rFonts w:asciiTheme="majorHAnsi" w:hAnsiTheme="majorHAnsi"/>
          <w:b/>
        </w:rPr>
      </w:pPr>
    </w:p>
    <w:p w:rsidR="00505D93" w:rsidRPr="006966D6" w:rsidRDefault="00E6405C" w:rsidP="001F269F">
      <w:pPr>
        <w:spacing w:after="0"/>
        <w:contextualSpacing/>
        <w:jc w:val="center"/>
        <w:rPr>
          <w:rFonts w:asciiTheme="majorHAnsi" w:hAnsiTheme="majorHAnsi"/>
          <w:b/>
        </w:rPr>
      </w:pPr>
      <w:r w:rsidRPr="00E6405C">
        <w:rPr>
          <w:rFonts w:asciiTheme="majorHAnsi" w:hAnsiTheme="majorHAnsi"/>
          <w:b/>
          <w:highlight w:val="yellow"/>
        </w:rPr>
        <w:t>[HIGH SCHOOL NAME]</w:t>
      </w:r>
      <w:r w:rsidR="000E505A" w:rsidRPr="006966D6">
        <w:rPr>
          <w:rFonts w:asciiTheme="majorHAnsi" w:hAnsiTheme="majorHAnsi"/>
          <w:b/>
        </w:rPr>
        <w:t xml:space="preserve"> </w:t>
      </w:r>
      <w:r w:rsidR="00633515">
        <w:rPr>
          <w:rFonts w:asciiTheme="majorHAnsi" w:hAnsiTheme="majorHAnsi"/>
          <w:b/>
        </w:rPr>
        <w:t xml:space="preserve">will “Team Up” </w:t>
      </w:r>
      <w:r w:rsidR="002E1890">
        <w:rPr>
          <w:rFonts w:asciiTheme="majorHAnsi" w:hAnsiTheme="majorHAnsi"/>
          <w:b/>
        </w:rPr>
        <w:t xml:space="preserve">to </w:t>
      </w:r>
      <w:r w:rsidR="00633515">
        <w:rPr>
          <w:rFonts w:asciiTheme="majorHAnsi" w:hAnsiTheme="majorHAnsi"/>
          <w:b/>
        </w:rPr>
        <w:t xml:space="preserve">sideline </w:t>
      </w:r>
      <w:r w:rsidR="000F594E" w:rsidRPr="006966D6">
        <w:rPr>
          <w:rFonts w:asciiTheme="majorHAnsi" w:hAnsiTheme="majorHAnsi"/>
          <w:b/>
        </w:rPr>
        <w:t>cancer</w:t>
      </w:r>
      <w:r w:rsidR="00D11828">
        <w:rPr>
          <w:rFonts w:asciiTheme="majorHAnsi" w:hAnsiTheme="majorHAnsi"/>
          <w:b/>
        </w:rPr>
        <w:t xml:space="preserve"> and </w:t>
      </w:r>
      <w:r w:rsidR="000F594E" w:rsidRPr="006966D6">
        <w:rPr>
          <w:rFonts w:asciiTheme="majorHAnsi" w:hAnsiTheme="majorHAnsi"/>
          <w:b/>
        </w:rPr>
        <w:t xml:space="preserve">other </w:t>
      </w:r>
      <w:r w:rsidR="002E1890">
        <w:rPr>
          <w:rFonts w:asciiTheme="majorHAnsi" w:hAnsiTheme="majorHAnsi"/>
          <w:b/>
        </w:rPr>
        <w:t>life-threatening</w:t>
      </w:r>
      <w:r w:rsidR="000F594E" w:rsidRPr="006966D6">
        <w:rPr>
          <w:rFonts w:asciiTheme="majorHAnsi" w:hAnsiTheme="majorHAnsi"/>
          <w:b/>
        </w:rPr>
        <w:t xml:space="preserve"> diseases </w:t>
      </w:r>
    </w:p>
    <w:p w:rsidR="00903065" w:rsidRPr="006966D6" w:rsidRDefault="00633515" w:rsidP="00633515">
      <w:pPr>
        <w:spacing w:after="0"/>
        <w:ind w:firstLine="720"/>
        <w:contextualSpacing/>
        <w:jc w:val="center"/>
        <w:rPr>
          <w:rFonts w:asciiTheme="majorHAnsi" w:hAnsiTheme="majorHAnsi"/>
          <w:i/>
        </w:rPr>
      </w:pPr>
      <w:r>
        <w:rPr>
          <w:rFonts w:asciiTheme="majorHAnsi" w:hAnsiTheme="majorHAnsi"/>
          <w:i/>
        </w:rPr>
        <w:t xml:space="preserve">Students host </w:t>
      </w:r>
      <w:r w:rsidR="00FE519D" w:rsidRPr="006966D6">
        <w:rPr>
          <w:rFonts w:asciiTheme="majorHAnsi" w:hAnsiTheme="majorHAnsi"/>
          <w:i/>
        </w:rPr>
        <w:t>‘Team Up for St. Jude</w:t>
      </w:r>
      <w:r w:rsidR="000F594E" w:rsidRPr="006966D6">
        <w:rPr>
          <w:rFonts w:asciiTheme="majorHAnsi" w:hAnsiTheme="majorHAnsi"/>
          <w:i/>
        </w:rPr>
        <w:t>,</w:t>
      </w:r>
      <w:r w:rsidR="00BD6A2C" w:rsidRPr="006966D6">
        <w:rPr>
          <w:rFonts w:asciiTheme="majorHAnsi" w:hAnsiTheme="majorHAnsi"/>
          <w:i/>
        </w:rPr>
        <w:t xml:space="preserve"> Spirited by Varsity –</w:t>
      </w:r>
      <w:r>
        <w:rPr>
          <w:rFonts w:asciiTheme="majorHAnsi" w:hAnsiTheme="majorHAnsi"/>
          <w:i/>
        </w:rPr>
        <w:t xml:space="preserve"> Game Day” fundraiser to raise funds, awareness for St. </w:t>
      </w:r>
      <w:r w:rsidRPr="00633515">
        <w:rPr>
          <w:rFonts w:asciiTheme="majorHAnsi" w:hAnsiTheme="majorHAnsi"/>
          <w:i/>
        </w:rPr>
        <w:t>Jude Children’s Research Hospital</w:t>
      </w:r>
      <w:r w:rsidRPr="00633515">
        <w:rPr>
          <w:rFonts w:asciiTheme="majorHAnsi" w:hAnsiTheme="majorHAnsi"/>
          <w:i/>
          <w:vertAlign w:val="superscript"/>
        </w:rPr>
        <w:t>®</w:t>
      </w:r>
    </w:p>
    <w:p w:rsidR="00D7638A" w:rsidRPr="006966D6" w:rsidRDefault="00D7638A" w:rsidP="009C7C57">
      <w:pPr>
        <w:spacing w:after="0"/>
        <w:contextualSpacing/>
        <w:jc w:val="center"/>
        <w:rPr>
          <w:rFonts w:asciiTheme="majorHAnsi" w:hAnsiTheme="majorHAnsi"/>
          <w:b/>
        </w:rPr>
      </w:pPr>
    </w:p>
    <w:p w:rsidR="003B7C9E" w:rsidRPr="006966D6" w:rsidRDefault="00633515" w:rsidP="009C7C57">
      <w:pPr>
        <w:spacing w:after="0"/>
        <w:contextualSpacing/>
        <w:rPr>
          <w:rFonts w:asciiTheme="majorHAnsi" w:hAnsiTheme="majorHAnsi"/>
        </w:rPr>
      </w:pPr>
      <w:r>
        <w:rPr>
          <w:rFonts w:asciiTheme="majorHAnsi" w:hAnsiTheme="majorHAnsi"/>
          <w:highlight w:val="yellow"/>
        </w:rPr>
        <w:t>[</w:t>
      </w:r>
      <w:r w:rsidR="00895FBD" w:rsidRPr="00633515">
        <w:rPr>
          <w:rFonts w:asciiTheme="majorHAnsi" w:hAnsiTheme="majorHAnsi"/>
          <w:highlight w:val="yellow"/>
        </w:rPr>
        <w:t>City, State</w:t>
      </w:r>
      <w:r w:rsidR="00411674" w:rsidRPr="00633515">
        <w:rPr>
          <w:rFonts w:asciiTheme="majorHAnsi" w:hAnsiTheme="majorHAnsi"/>
          <w:highlight w:val="yellow"/>
        </w:rPr>
        <w:t>.</w:t>
      </w:r>
      <w:r w:rsidR="00B279C9" w:rsidRPr="00633515">
        <w:rPr>
          <w:rFonts w:asciiTheme="majorHAnsi" w:hAnsiTheme="majorHAnsi"/>
          <w:highlight w:val="yellow"/>
        </w:rPr>
        <w:t xml:space="preserve"> – </w:t>
      </w:r>
      <w:r w:rsidR="002B14CA" w:rsidRPr="00633515">
        <w:rPr>
          <w:rFonts w:asciiTheme="majorHAnsi" w:hAnsiTheme="majorHAnsi"/>
          <w:highlight w:val="yellow"/>
        </w:rPr>
        <w:t>Sept.</w:t>
      </w:r>
      <w:r w:rsidR="00EC1C86" w:rsidRPr="00633515">
        <w:rPr>
          <w:rFonts w:asciiTheme="majorHAnsi" w:hAnsiTheme="majorHAnsi"/>
          <w:highlight w:val="yellow"/>
        </w:rPr>
        <w:t xml:space="preserve"> XX, 201</w:t>
      </w:r>
      <w:r w:rsidR="00D11828" w:rsidRPr="00633515">
        <w:rPr>
          <w:rFonts w:asciiTheme="majorHAnsi" w:hAnsiTheme="majorHAnsi"/>
          <w:highlight w:val="yellow"/>
        </w:rPr>
        <w:t>6</w:t>
      </w:r>
      <w:r>
        <w:rPr>
          <w:rFonts w:asciiTheme="majorHAnsi" w:hAnsiTheme="majorHAnsi"/>
        </w:rPr>
        <w:t>]</w:t>
      </w:r>
      <w:r w:rsidR="00B279C9" w:rsidRPr="006966D6">
        <w:rPr>
          <w:rFonts w:asciiTheme="majorHAnsi" w:hAnsiTheme="majorHAnsi"/>
        </w:rPr>
        <w:t xml:space="preserve"> </w:t>
      </w:r>
      <w:r w:rsidR="00B279C9" w:rsidRPr="00633515">
        <w:rPr>
          <w:rFonts w:asciiTheme="majorHAnsi" w:hAnsiTheme="majorHAnsi"/>
        </w:rPr>
        <w:t>–</w:t>
      </w:r>
      <w:r w:rsidR="00BC6960" w:rsidRPr="00633515">
        <w:rPr>
          <w:rFonts w:asciiTheme="majorHAnsi" w:hAnsiTheme="majorHAnsi"/>
        </w:rPr>
        <w:t xml:space="preserve"> </w:t>
      </w:r>
      <w:r w:rsidR="00D62D08" w:rsidRPr="00D11828">
        <w:rPr>
          <w:rFonts w:asciiTheme="majorHAnsi" w:hAnsiTheme="majorHAnsi"/>
          <w:highlight w:val="yellow"/>
        </w:rPr>
        <w:t>[</w:t>
      </w:r>
      <w:r w:rsidR="00E6405C">
        <w:rPr>
          <w:rFonts w:asciiTheme="majorHAnsi" w:hAnsiTheme="majorHAnsi"/>
          <w:highlight w:val="yellow"/>
        </w:rPr>
        <w:t>HIGH SCHOOL NAME</w:t>
      </w:r>
      <w:r w:rsidR="00D62D08" w:rsidRPr="00D11828">
        <w:rPr>
          <w:rFonts w:asciiTheme="majorHAnsi" w:hAnsiTheme="majorHAnsi"/>
          <w:highlight w:val="yellow"/>
        </w:rPr>
        <w:t>]</w:t>
      </w:r>
      <w:r w:rsidR="00D62D08" w:rsidRPr="006966D6">
        <w:rPr>
          <w:rFonts w:asciiTheme="majorHAnsi" w:hAnsiTheme="majorHAnsi"/>
        </w:rPr>
        <w:t xml:space="preserve"> </w:t>
      </w:r>
      <w:r w:rsidR="00E6405C">
        <w:rPr>
          <w:rFonts w:asciiTheme="majorHAnsi" w:hAnsiTheme="majorHAnsi"/>
        </w:rPr>
        <w:t>will</w:t>
      </w:r>
      <w:r w:rsidR="009B0294" w:rsidRPr="006966D6">
        <w:rPr>
          <w:rFonts w:asciiTheme="majorHAnsi" w:hAnsiTheme="majorHAnsi"/>
        </w:rPr>
        <w:t xml:space="preserve"> </w:t>
      </w:r>
      <w:r w:rsidR="00E6405C">
        <w:rPr>
          <w:rFonts w:asciiTheme="majorHAnsi" w:hAnsiTheme="majorHAnsi"/>
        </w:rPr>
        <w:t>host</w:t>
      </w:r>
      <w:r w:rsidR="00104071">
        <w:rPr>
          <w:rFonts w:asciiTheme="majorHAnsi" w:hAnsiTheme="majorHAnsi"/>
        </w:rPr>
        <w:t xml:space="preserve"> a spirit week to </w:t>
      </w:r>
      <w:r w:rsidR="00104071" w:rsidRPr="00104071">
        <w:rPr>
          <w:rFonts w:asciiTheme="majorHAnsi" w:hAnsiTheme="majorHAnsi"/>
        </w:rPr>
        <w:t xml:space="preserve">raise funds and awareness for </w:t>
      </w:r>
      <w:hyperlink r:id="rId7" w:history="1">
        <w:r w:rsidR="00104071" w:rsidRPr="00EE2C87">
          <w:rPr>
            <w:rStyle w:val="Hyperlink"/>
            <w:rFonts w:asciiTheme="majorHAnsi" w:hAnsiTheme="majorHAnsi"/>
          </w:rPr>
          <w:t>St. Jude Children’s Research Hospital</w:t>
        </w:r>
      </w:hyperlink>
      <w:r w:rsidR="00104071" w:rsidRPr="00104071">
        <w:rPr>
          <w:rFonts w:asciiTheme="majorHAnsi" w:hAnsiTheme="majorHAnsi"/>
          <w:vertAlign w:val="superscript"/>
        </w:rPr>
        <w:t>®</w:t>
      </w:r>
      <w:r w:rsidR="0048410E" w:rsidRPr="006966D6">
        <w:rPr>
          <w:rFonts w:asciiTheme="majorHAnsi" w:hAnsiTheme="majorHAnsi"/>
        </w:rPr>
        <w:t xml:space="preserve"> </w:t>
      </w:r>
      <w:r w:rsidR="00104071">
        <w:rPr>
          <w:rFonts w:asciiTheme="majorHAnsi" w:hAnsiTheme="majorHAnsi"/>
        </w:rPr>
        <w:t xml:space="preserve">through the </w:t>
      </w:r>
      <w:r w:rsidR="00D62D08" w:rsidRPr="006966D6">
        <w:rPr>
          <w:rFonts w:asciiTheme="majorHAnsi" w:hAnsiTheme="majorHAnsi"/>
          <w:i/>
        </w:rPr>
        <w:t xml:space="preserve">Team Up for St. </w:t>
      </w:r>
      <w:r w:rsidR="00B538E2" w:rsidRPr="006966D6">
        <w:rPr>
          <w:rFonts w:asciiTheme="majorHAnsi" w:hAnsiTheme="majorHAnsi"/>
          <w:i/>
        </w:rPr>
        <w:t>Jude</w:t>
      </w:r>
      <w:r w:rsidR="00BD6A2C" w:rsidRPr="006966D6">
        <w:rPr>
          <w:rFonts w:asciiTheme="majorHAnsi" w:hAnsiTheme="majorHAnsi"/>
          <w:i/>
        </w:rPr>
        <w:t xml:space="preserve"> Spirited by Varsity –</w:t>
      </w:r>
      <w:r w:rsidR="00CE3EC0" w:rsidRPr="006966D6">
        <w:rPr>
          <w:rFonts w:asciiTheme="majorHAnsi" w:hAnsiTheme="majorHAnsi"/>
          <w:i/>
        </w:rPr>
        <w:t xml:space="preserve"> Game Day</w:t>
      </w:r>
      <w:r w:rsidR="00104071">
        <w:rPr>
          <w:rFonts w:asciiTheme="majorHAnsi" w:hAnsiTheme="majorHAnsi"/>
        </w:rPr>
        <w:t xml:space="preserve"> program. </w:t>
      </w:r>
      <w:r w:rsidR="006E7CD5" w:rsidRPr="006966D6">
        <w:rPr>
          <w:rFonts w:asciiTheme="majorHAnsi" w:hAnsiTheme="majorHAnsi"/>
        </w:rPr>
        <w:t xml:space="preserve">The </w:t>
      </w:r>
      <w:r w:rsidR="006E7CD5" w:rsidRPr="00D11828">
        <w:rPr>
          <w:rFonts w:asciiTheme="majorHAnsi" w:hAnsiTheme="majorHAnsi"/>
          <w:highlight w:val="yellow"/>
        </w:rPr>
        <w:t>[</w:t>
      </w:r>
      <w:r w:rsidR="002E1890">
        <w:rPr>
          <w:rFonts w:asciiTheme="majorHAnsi" w:hAnsiTheme="majorHAnsi"/>
          <w:highlight w:val="yellow"/>
        </w:rPr>
        <w:t>SCHOOL NAME]</w:t>
      </w:r>
      <w:r w:rsidR="002E1890">
        <w:rPr>
          <w:rFonts w:asciiTheme="majorHAnsi" w:hAnsiTheme="majorHAnsi"/>
        </w:rPr>
        <w:t xml:space="preserve"> cheerleaders and football team </w:t>
      </w:r>
      <w:r w:rsidR="00000F91" w:rsidRPr="006966D6">
        <w:rPr>
          <w:rFonts w:asciiTheme="majorHAnsi" w:hAnsiTheme="majorHAnsi"/>
        </w:rPr>
        <w:t xml:space="preserve">are </w:t>
      </w:r>
      <w:r w:rsidR="006E7CD5" w:rsidRPr="006966D6">
        <w:rPr>
          <w:rFonts w:asciiTheme="majorHAnsi" w:hAnsiTheme="majorHAnsi"/>
        </w:rPr>
        <w:t xml:space="preserve">enlisting students and </w:t>
      </w:r>
      <w:r w:rsidR="006E7CD5" w:rsidRPr="002E1890">
        <w:rPr>
          <w:rFonts w:asciiTheme="majorHAnsi" w:hAnsiTheme="majorHAnsi"/>
        </w:rPr>
        <w:t xml:space="preserve">fans </w:t>
      </w:r>
      <w:r w:rsidR="00E10207">
        <w:rPr>
          <w:rFonts w:asciiTheme="majorHAnsi" w:hAnsiTheme="majorHAnsi"/>
        </w:rPr>
        <w:t xml:space="preserve">to </w:t>
      </w:r>
      <w:r w:rsidR="002E1890">
        <w:rPr>
          <w:rFonts w:asciiTheme="majorHAnsi" w:hAnsiTheme="majorHAnsi"/>
        </w:rPr>
        <w:t>“</w:t>
      </w:r>
      <w:r w:rsidR="002E1890" w:rsidRPr="002E1890">
        <w:rPr>
          <w:rFonts w:asciiTheme="majorHAnsi" w:hAnsiTheme="majorHAnsi"/>
        </w:rPr>
        <w:t>Team Up</w:t>
      </w:r>
      <w:r w:rsidR="002E1890">
        <w:rPr>
          <w:rFonts w:asciiTheme="majorHAnsi" w:hAnsiTheme="majorHAnsi"/>
        </w:rPr>
        <w:t>”</w:t>
      </w:r>
      <w:r w:rsidR="002E1890" w:rsidRPr="002E1890">
        <w:rPr>
          <w:rFonts w:asciiTheme="majorHAnsi" w:hAnsiTheme="majorHAnsi"/>
        </w:rPr>
        <w:t xml:space="preserve"> to tackle </w:t>
      </w:r>
      <w:r w:rsidR="002E1890">
        <w:rPr>
          <w:rFonts w:asciiTheme="majorHAnsi" w:hAnsiTheme="majorHAnsi"/>
        </w:rPr>
        <w:t xml:space="preserve">childhood </w:t>
      </w:r>
      <w:r w:rsidR="002E1890" w:rsidRPr="002E1890">
        <w:rPr>
          <w:rFonts w:asciiTheme="majorHAnsi" w:hAnsiTheme="majorHAnsi"/>
        </w:rPr>
        <w:t xml:space="preserve">cancer and other </w:t>
      </w:r>
      <w:r w:rsidR="002E1890">
        <w:rPr>
          <w:rFonts w:asciiTheme="majorHAnsi" w:hAnsiTheme="majorHAnsi"/>
        </w:rPr>
        <w:t>life-threatening diseases</w:t>
      </w:r>
      <w:r w:rsidR="002E1890" w:rsidRPr="002E1890">
        <w:rPr>
          <w:rFonts w:asciiTheme="majorHAnsi" w:hAnsiTheme="majorHAnsi"/>
        </w:rPr>
        <w:t xml:space="preserve"> </w:t>
      </w:r>
      <w:r w:rsidR="006E7CD5" w:rsidRPr="006966D6">
        <w:rPr>
          <w:rFonts w:asciiTheme="majorHAnsi" w:hAnsiTheme="majorHAnsi"/>
        </w:rPr>
        <w:t>by</w:t>
      </w:r>
      <w:r w:rsidR="00CE3EC0" w:rsidRPr="006966D6">
        <w:rPr>
          <w:rFonts w:asciiTheme="majorHAnsi" w:hAnsiTheme="majorHAnsi"/>
        </w:rPr>
        <w:t xml:space="preserve"> </w:t>
      </w:r>
      <w:r w:rsidR="003B7C9E" w:rsidRPr="006966D6">
        <w:rPr>
          <w:rFonts w:asciiTheme="majorHAnsi" w:hAnsiTheme="majorHAnsi"/>
        </w:rPr>
        <w:t>cheer</w:t>
      </w:r>
      <w:r w:rsidR="006E7CD5" w:rsidRPr="006966D6">
        <w:rPr>
          <w:rFonts w:asciiTheme="majorHAnsi" w:hAnsiTheme="majorHAnsi"/>
        </w:rPr>
        <w:t>ing</w:t>
      </w:r>
      <w:r w:rsidR="00FE519D" w:rsidRPr="006966D6">
        <w:rPr>
          <w:rFonts w:asciiTheme="majorHAnsi" w:hAnsiTheme="majorHAnsi"/>
        </w:rPr>
        <w:t xml:space="preserve"> on the </w:t>
      </w:r>
      <w:r w:rsidR="00FE519D" w:rsidRPr="00D11828">
        <w:rPr>
          <w:rFonts w:asciiTheme="majorHAnsi" w:hAnsiTheme="majorHAnsi"/>
          <w:highlight w:val="yellow"/>
        </w:rPr>
        <w:t>[</w:t>
      </w:r>
      <w:r w:rsidR="002E1890">
        <w:rPr>
          <w:rFonts w:asciiTheme="majorHAnsi" w:hAnsiTheme="majorHAnsi"/>
          <w:highlight w:val="yellow"/>
        </w:rPr>
        <w:t>SCHOOL COLORS</w:t>
      </w:r>
      <w:r w:rsidR="003B7C9E" w:rsidRPr="00D11828">
        <w:rPr>
          <w:rFonts w:asciiTheme="majorHAnsi" w:hAnsiTheme="majorHAnsi"/>
          <w:highlight w:val="yellow"/>
        </w:rPr>
        <w:t xml:space="preserve">] </w:t>
      </w:r>
      <w:r w:rsidR="003B7C9E" w:rsidRPr="006966D6">
        <w:rPr>
          <w:rFonts w:asciiTheme="majorHAnsi" w:hAnsiTheme="majorHAnsi"/>
        </w:rPr>
        <w:t>at</w:t>
      </w:r>
      <w:r w:rsidR="00CE3EC0" w:rsidRPr="006966D6">
        <w:rPr>
          <w:rFonts w:asciiTheme="majorHAnsi" w:hAnsiTheme="majorHAnsi"/>
        </w:rPr>
        <w:t xml:space="preserve"> </w:t>
      </w:r>
      <w:r w:rsidR="00CE3EC0" w:rsidRPr="00D11828">
        <w:rPr>
          <w:rFonts w:asciiTheme="majorHAnsi" w:hAnsiTheme="majorHAnsi"/>
          <w:highlight w:val="yellow"/>
        </w:rPr>
        <w:t>[</w:t>
      </w:r>
      <w:r w:rsidR="00F1512F" w:rsidRPr="00D11828">
        <w:rPr>
          <w:rFonts w:asciiTheme="majorHAnsi" w:hAnsiTheme="majorHAnsi"/>
          <w:highlight w:val="yellow"/>
        </w:rPr>
        <w:t>S</w:t>
      </w:r>
      <w:r w:rsidR="002E1890">
        <w:rPr>
          <w:rFonts w:asciiTheme="majorHAnsi" w:hAnsiTheme="majorHAnsi"/>
          <w:highlight w:val="yellow"/>
        </w:rPr>
        <w:t>TADIUM</w:t>
      </w:r>
      <w:r w:rsidR="00D62D08" w:rsidRPr="00D11828">
        <w:rPr>
          <w:rFonts w:asciiTheme="majorHAnsi" w:hAnsiTheme="majorHAnsi"/>
          <w:highlight w:val="yellow"/>
        </w:rPr>
        <w:t>]</w:t>
      </w:r>
      <w:r w:rsidR="00CE3EC0" w:rsidRPr="00D11828">
        <w:rPr>
          <w:rFonts w:asciiTheme="majorHAnsi" w:hAnsiTheme="majorHAnsi"/>
          <w:highlight w:val="yellow"/>
        </w:rPr>
        <w:t xml:space="preserve"> </w:t>
      </w:r>
      <w:r w:rsidR="003B7C9E" w:rsidRPr="006966D6">
        <w:rPr>
          <w:rFonts w:asciiTheme="majorHAnsi" w:hAnsiTheme="majorHAnsi"/>
        </w:rPr>
        <w:t xml:space="preserve">on </w:t>
      </w:r>
      <w:r w:rsidR="003B7C9E" w:rsidRPr="002E1890">
        <w:rPr>
          <w:rFonts w:asciiTheme="majorHAnsi" w:hAnsiTheme="majorHAnsi"/>
        </w:rPr>
        <w:t>Friday, Sept</w:t>
      </w:r>
      <w:r w:rsidR="00EE2C87">
        <w:rPr>
          <w:rFonts w:asciiTheme="majorHAnsi" w:hAnsiTheme="majorHAnsi"/>
        </w:rPr>
        <w:t>.</w:t>
      </w:r>
      <w:r w:rsidR="003B7C9E" w:rsidRPr="002E1890">
        <w:rPr>
          <w:rFonts w:asciiTheme="majorHAnsi" w:hAnsiTheme="majorHAnsi"/>
        </w:rPr>
        <w:t xml:space="preserve"> </w:t>
      </w:r>
      <w:r w:rsidR="002E1890" w:rsidRPr="002E1890">
        <w:rPr>
          <w:rFonts w:asciiTheme="majorHAnsi" w:hAnsiTheme="majorHAnsi"/>
          <w:highlight w:val="yellow"/>
        </w:rPr>
        <w:t>[</w:t>
      </w:r>
      <w:r w:rsidR="003B7C9E" w:rsidRPr="002E1890">
        <w:rPr>
          <w:rFonts w:asciiTheme="majorHAnsi" w:hAnsiTheme="majorHAnsi"/>
          <w:highlight w:val="yellow"/>
        </w:rPr>
        <w:t xml:space="preserve">X] </w:t>
      </w:r>
      <w:r w:rsidR="003B7C9E" w:rsidRPr="006966D6">
        <w:rPr>
          <w:rFonts w:asciiTheme="majorHAnsi" w:hAnsiTheme="majorHAnsi"/>
        </w:rPr>
        <w:t xml:space="preserve">at </w:t>
      </w:r>
      <w:r w:rsidR="003B7C9E" w:rsidRPr="00D11828">
        <w:rPr>
          <w:rFonts w:asciiTheme="majorHAnsi" w:hAnsiTheme="majorHAnsi"/>
          <w:highlight w:val="yellow"/>
        </w:rPr>
        <w:t>[</w:t>
      </w:r>
      <w:r w:rsidR="00F1512F" w:rsidRPr="00D11828">
        <w:rPr>
          <w:rFonts w:asciiTheme="majorHAnsi" w:hAnsiTheme="majorHAnsi"/>
          <w:highlight w:val="yellow"/>
        </w:rPr>
        <w:t>T</w:t>
      </w:r>
      <w:r w:rsidR="002E1890">
        <w:rPr>
          <w:rFonts w:asciiTheme="majorHAnsi" w:hAnsiTheme="majorHAnsi"/>
          <w:highlight w:val="yellow"/>
        </w:rPr>
        <w:t>IME</w:t>
      </w:r>
      <w:r w:rsidR="003B7C9E" w:rsidRPr="00D11828">
        <w:rPr>
          <w:rFonts w:asciiTheme="majorHAnsi" w:hAnsiTheme="majorHAnsi"/>
          <w:highlight w:val="yellow"/>
        </w:rPr>
        <w:t>]</w:t>
      </w:r>
      <w:r w:rsidR="002E1890">
        <w:rPr>
          <w:rFonts w:asciiTheme="majorHAnsi" w:hAnsiTheme="majorHAnsi"/>
          <w:highlight w:val="yellow"/>
        </w:rPr>
        <w:t xml:space="preserve"> p.m</w:t>
      </w:r>
      <w:r w:rsidR="009F0FE8" w:rsidRPr="00D11828">
        <w:rPr>
          <w:rFonts w:asciiTheme="majorHAnsi" w:hAnsiTheme="majorHAnsi"/>
          <w:highlight w:val="yellow"/>
        </w:rPr>
        <w:t>.</w:t>
      </w:r>
      <w:r w:rsidR="006E7CD5" w:rsidRPr="00D11828">
        <w:rPr>
          <w:rFonts w:asciiTheme="majorHAnsi" w:hAnsiTheme="majorHAnsi"/>
          <w:highlight w:val="yellow"/>
        </w:rPr>
        <w:t xml:space="preserve"> </w:t>
      </w:r>
    </w:p>
    <w:p w:rsidR="002B14CA" w:rsidRPr="006966D6" w:rsidRDefault="002B14CA" w:rsidP="009C7C57">
      <w:pPr>
        <w:spacing w:after="0"/>
        <w:contextualSpacing/>
        <w:rPr>
          <w:rFonts w:asciiTheme="majorHAnsi" w:hAnsiTheme="majorHAnsi"/>
        </w:rPr>
      </w:pPr>
    </w:p>
    <w:p w:rsidR="00333DF1" w:rsidRPr="00C3482F" w:rsidRDefault="002B14CA" w:rsidP="002B14CA">
      <w:pPr>
        <w:spacing w:after="0"/>
        <w:contextualSpacing/>
        <w:rPr>
          <w:rFonts w:asciiTheme="majorHAnsi" w:hAnsiTheme="majorHAnsi"/>
        </w:rPr>
      </w:pPr>
      <w:r w:rsidRPr="006966D6">
        <w:rPr>
          <w:rFonts w:asciiTheme="majorHAnsi" w:hAnsiTheme="majorHAnsi"/>
        </w:rPr>
        <w:t xml:space="preserve">As the </w:t>
      </w:r>
      <w:r w:rsidRPr="00D11828">
        <w:rPr>
          <w:rFonts w:asciiTheme="majorHAnsi" w:hAnsiTheme="majorHAnsi"/>
          <w:highlight w:val="yellow"/>
        </w:rPr>
        <w:t>[</w:t>
      </w:r>
      <w:r w:rsidR="00C3482F">
        <w:rPr>
          <w:rFonts w:asciiTheme="majorHAnsi" w:hAnsiTheme="majorHAnsi"/>
          <w:highlight w:val="yellow"/>
        </w:rPr>
        <w:t>SCHOOL MASCOT(S)</w:t>
      </w:r>
      <w:r w:rsidRPr="00D11828">
        <w:rPr>
          <w:rFonts w:asciiTheme="majorHAnsi" w:hAnsiTheme="majorHAnsi"/>
          <w:highlight w:val="yellow"/>
        </w:rPr>
        <w:t xml:space="preserve">] </w:t>
      </w:r>
      <w:r w:rsidR="00C758EB" w:rsidRPr="006966D6">
        <w:rPr>
          <w:rFonts w:asciiTheme="majorHAnsi" w:hAnsiTheme="majorHAnsi"/>
        </w:rPr>
        <w:t>take on</w:t>
      </w:r>
      <w:r w:rsidR="00095067" w:rsidRPr="006966D6">
        <w:rPr>
          <w:rFonts w:asciiTheme="majorHAnsi" w:hAnsiTheme="majorHAnsi"/>
        </w:rPr>
        <w:t xml:space="preserve"> the</w:t>
      </w:r>
      <w:r w:rsidRPr="006966D6">
        <w:rPr>
          <w:rFonts w:asciiTheme="majorHAnsi" w:hAnsiTheme="majorHAnsi"/>
        </w:rPr>
        <w:t xml:space="preserve"> </w:t>
      </w:r>
      <w:r w:rsidR="00F1512F" w:rsidRPr="00D11828">
        <w:rPr>
          <w:rFonts w:asciiTheme="majorHAnsi" w:hAnsiTheme="majorHAnsi"/>
          <w:highlight w:val="yellow"/>
        </w:rPr>
        <w:t>[</w:t>
      </w:r>
      <w:r w:rsidR="00C3482F">
        <w:rPr>
          <w:rFonts w:asciiTheme="majorHAnsi" w:hAnsiTheme="majorHAnsi"/>
          <w:highlight w:val="yellow"/>
        </w:rPr>
        <w:t>OPPONENT’S HIGH SCHOOL NAME</w:t>
      </w:r>
      <w:r w:rsidR="00F1512F" w:rsidRPr="00D11828">
        <w:rPr>
          <w:rFonts w:asciiTheme="majorHAnsi" w:hAnsiTheme="majorHAnsi"/>
          <w:highlight w:val="yellow"/>
        </w:rPr>
        <w:t>] [</w:t>
      </w:r>
      <w:r w:rsidR="00C3482F">
        <w:rPr>
          <w:rFonts w:asciiTheme="majorHAnsi" w:hAnsiTheme="majorHAnsi"/>
          <w:highlight w:val="yellow"/>
        </w:rPr>
        <w:t>OPPONENT’S MASCOT(S)</w:t>
      </w:r>
      <w:r w:rsidRPr="00D11828">
        <w:rPr>
          <w:rFonts w:asciiTheme="majorHAnsi" w:hAnsiTheme="majorHAnsi"/>
          <w:highlight w:val="yellow"/>
        </w:rPr>
        <w:t xml:space="preserve">], </w:t>
      </w:r>
      <w:r w:rsidR="00C758EB" w:rsidRPr="00D11828">
        <w:rPr>
          <w:rFonts w:asciiTheme="majorHAnsi" w:hAnsiTheme="majorHAnsi"/>
          <w:highlight w:val="yellow"/>
        </w:rPr>
        <w:t>[</w:t>
      </w:r>
      <w:r w:rsidR="00C3482F">
        <w:rPr>
          <w:rFonts w:asciiTheme="majorHAnsi" w:hAnsiTheme="majorHAnsi"/>
          <w:highlight w:val="yellow"/>
        </w:rPr>
        <w:t>HIGH SCHOOL NAME</w:t>
      </w:r>
      <w:r w:rsidR="00C758EB" w:rsidRPr="00D11828">
        <w:rPr>
          <w:rFonts w:asciiTheme="majorHAnsi" w:hAnsiTheme="majorHAnsi"/>
          <w:highlight w:val="yellow"/>
        </w:rPr>
        <w:t>]</w:t>
      </w:r>
      <w:r w:rsidR="00C758EB" w:rsidRPr="006966D6">
        <w:rPr>
          <w:rFonts w:asciiTheme="majorHAnsi" w:hAnsiTheme="majorHAnsi"/>
        </w:rPr>
        <w:t xml:space="preserve"> is </w:t>
      </w:r>
      <w:r w:rsidR="00333DF1" w:rsidRPr="006966D6">
        <w:rPr>
          <w:rFonts w:asciiTheme="majorHAnsi" w:hAnsiTheme="majorHAnsi"/>
        </w:rPr>
        <w:t>partnering with Varsity</w:t>
      </w:r>
      <w:r w:rsidR="00EF0BA8" w:rsidRPr="006966D6">
        <w:rPr>
          <w:rFonts w:asciiTheme="majorHAnsi" w:hAnsiTheme="majorHAnsi"/>
        </w:rPr>
        <w:t xml:space="preserve"> </w:t>
      </w:r>
      <w:r w:rsidR="00CE75D6" w:rsidRPr="006966D6">
        <w:rPr>
          <w:rFonts w:asciiTheme="majorHAnsi" w:hAnsiTheme="majorHAnsi"/>
        </w:rPr>
        <w:t>Brands</w:t>
      </w:r>
      <w:r w:rsidR="00333DF1" w:rsidRPr="006966D6">
        <w:rPr>
          <w:rFonts w:asciiTheme="majorHAnsi" w:hAnsiTheme="majorHAnsi"/>
          <w:vertAlign w:val="superscript"/>
        </w:rPr>
        <w:t>®</w:t>
      </w:r>
      <w:r w:rsidR="00C3482F">
        <w:rPr>
          <w:rFonts w:asciiTheme="majorHAnsi" w:hAnsiTheme="majorHAnsi"/>
        </w:rPr>
        <w:t xml:space="preserve"> – the</w:t>
      </w:r>
      <w:r w:rsidR="00000F91" w:rsidRPr="006966D6">
        <w:rPr>
          <w:rFonts w:asciiTheme="majorHAnsi" w:hAnsiTheme="majorHAnsi"/>
        </w:rPr>
        <w:t xml:space="preserve"> leader in team athletic gear, th</w:t>
      </w:r>
      <w:r w:rsidR="00C3482F">
        <w:rPr>
          <w:rFonts w:asciiTheme="majorHAnsi" w:hAnsiTheme="majorHAnsi"/>
        </w:rPr>
        <w:t>e driving force in cheerleading</w:t>
      </w:r>
      <w:r w:rsidR="00000F91" w:rsidRPr="006966D6">
        <w:rPr>
          <w:rFonts w:asciiTheme="majorHAnsi" w:hAnsiTheme="majorHAnsi"/>
        </w:rPr>
        <w:t xml:space="preserve"> and the most trusted name in celebrating student milestones</w:t>
      </w:r>
      <w:r w:rsidR="00000F91" w:rsidRPr="006966D6" w:rsidDel="00000F91">
        <w:rPr>
          <w:rFonts w:asciiTheme="majorHAnsi" w:hAnsiTheme="majorHAnsi"/>
        </w:rPr>
        <w:t xml:space="preserve"> </w:t>
      </w:r>
      <w:r w:rsidR="00333DF1" w:rsidRPr="006966D6">
        <w:rPr>
          <w:rFonts w:asciiTheme="majorHAnsi" w:hAnsiTheme="majorHAnsi"/>
        </w:rPr>
        <w:t xml:space="preserve">– </w:t>
      </w:r>
      <w:r w:rsidR="00455A5C">
        <w:rPr>
          <w:rFonts w:asciiTheme="majorHAnsi" w:hAnsiTheme="majorHAnsi"/>
        </w:rPr>
        <w:t>to</w:t>
      </w:r>
      <w:r w:rsidR="00C758EB" w:rsidRPr="006966D6">
        <w:rPr>
          <w:rFonts w:asciiTheme="majorHAnsi" w:hAnsiTheme="majorHAnsi"/>
        </w:rPr>
        <w:t xml:space="preserve"> </w:t>
      </w:r>
      <w:r w:rsidR="00173DCB">
        <w:rPr>
          <w:rFonts w:asciiTheme="majorHAnsi" w:hAnsiTheme="majorHAnsi"/>
        </w:rPr>
        <w:t xml:space="preserve">encourage </w:t>
      </w:r>
      <w:r w:rsidR="00B065AB" w:rsidRPr="006966D6">
        <w:rPr>
          <w:rFonts w:asciiTheme="majorHAnsi" w:hAnsiTheme="majorHAnsi"/>
        </w:rPr>
        <w:t xml:space="preserve">students and </w:t>
      </w:r>
      <w:r w:rsidRPr="006966D6">
        <w:rPr>
          <w:rFonts w:asciiTheme="majorHAnsi" w:hAnsiTheme="majorHAnsi"/>
        </w:rPr>
        <w:t xml:space="preserve">fans to </w:t>
      </w:r>
      <w:r w:rsidR="00173DCB">
        <w:rPr>
          <w:rFonts w:asciiTheme="majorHAnsi" w:hAnsiTheme="majorHAnsi"/>
        </w:rPr>
        <w:t>support St. Jude kids by participating</w:t>
      </w:r>
      <w:r w:rsidR="00B065AB" w:rsidRPr="006966D6">
        <w:rPr>
          <w:rFonts w:asciiTheme="majorHAnsi" w:hAnsiTheme="majorHAnsi"/>
        </w:rPr>
        <w:t xml:space="preserve"> in special events leading up to k</w:t>
      </w:r>
      <w:r w:rsidR="00173DCB">
        <w:rPr>
          <w:rFonts w:asciiTheme="majorHAnsi" w:hAnsiTheme="majorHAnsi"/>
        </w:rPr>
        <w:t>ickoff and throughout the game.</w:t>
      </w:r>
    </w:p>
    <w:p w:rsidR="00333DF1" w:rsidRPr="006966D6" w:rsidRDefault="00333DF1" w:rsidP="002B14CA">
      <w:pPr>
        <w:spacing w:after="0"/>
        <w:contextualSpacing/>
        <w:rPr>
          <w:rFonts w:asciiTheme="majorHAnsi" w:hAnsiTheme="majorHAnsi"/>
        </w:rPr>
      </w:pPr>
    </w:p>
    <w:p w:rsidR="002B14CA" w:rsidRPr="00D11828" w:rsidRDefault="008B18D4" w:rsidP="002B14CA">
      <w:pPr>
        <w:spacing w:after="0"/>
        <w:contextualSpacing/>
        <w:rPr>
          <w:rFonts w:asciiTheme="majorHAnsi" w:hAnsiTheme="majorHAnsi"/>
          <w:highlight w:val="yellow"/>
        </w:rPr>
      </w:pPr>
      <w:r w:rsidRPr="00D11828">
        <w:rPr>
          <w:rFonts w:asciiTheme="majorHAnsi" w:hAnsiTheme="majorHAnsi"/>
          <w:highlight w:val="yellow"/>
        </w:rPr>
        <w:t>[INSERT EVENT DETAILS HERE – EXAMPLE</w:t>
      </w:r>
      <w:r w:rsidR="00173DCB">
        <w:rPr>
          <w:rFonts w:asciiTheme="majorHAnsi" w:hAnsiTheme="majorHAnsi"/>
          <w:highlight w:val="yellow"/>
        </w:rPr>
        <w:t>:</w:t>
      </w:r>
      <w:r w:rsidRPr="00D11828">
        <w:rPr>
          <w:rFonts w:asciiTheme="majorHAnsi" w:hAnsiTheme="majorHAnsi"/>
          <w:highlight w:val="yellow"/>
        </w:rPr>
        <w:t xml:space="preserve"> “There will be a </w:t>
      </w:r>
      <w:r w:rsidR="002B14CA" w:rsidRPr="00D11828">
        <w:rPr>
          <w:rFonts w:asciiTheme="majorHAnsi" w:hAnsiTheme="majorHAnsi"/>
          <w:highlight w:val="yellow"/>
        </w:rPr>
        <w:t xml:space="preserve">pre-game tailgate, where </w:t>
      </w:r>
      <w:r w:rsidR="00B065AB" w:rsidRPr="00D11828">
        <w:rPr>
          <w:rFonts w:asciiTheme="majorHAnsi" w:hAnsiTheme="majorHAnsi"/>
          <w:highlight w:val="yellow"/>
        </w:rPr>
        <w:t>guests will enjoy</w:t>
      </w:r>
      <w:r w:rsidR="002B14CA" w:rsidRPr="00D11828">
        <w:rPr>
          <w:rFonts w:asciiTheme="majorHAnsi" w:hAnsiTheme="majorHAnsi"/>
          <w:highlight w:val="yellow"/>
        </w:rPr>
        <w:t xml:space="preserve"> food and refreshments</w:t>
      </w:r>
      <w:r w:rsidR="007173ED" w:rsidRPr="00D11828">
        <w:rPr>
          <w:rFonts w:asciiTheme="majorHAnsi" w:hAnsiTheme="majorHAnsi"/>
          <w:highlight w:val="yellow"/>
        </w:rPr>
        <w:t>,</w:t>
      </w:r>
      <w:r w:rsidR="00F1512F" w:rsidRPr="00D11828">
        <w:rPr>
          <w:rFonts w:asciiTheme="majorHAnsi" w:hAnsiTheme="majorHAnsi"/>
          <w:highlight w:val="yellow"/>
        </w:rPr>
        <w:t xml:space="preserve"> provided by [</w:t>
      </w:r>
      <w:r w:rsidR="00173DCB">
        <w:rPr>
          <w:rFonts w:asciiTheme="majorHAnsi" w:hAnsiTheme="majorHAnsi"/>
          <w:highlight w:val="yellow"/>
        </w:rPr>
        <w:t>X</w:t>
      </w:r>
      <w:r w:rsidR="00F1512F" w:rsidRPr="00D11828">
        <w:rPr>
          <w:rFonts w:asciiTheme="majorHAnsi" w:hAnsiTheme="majorHAnsi"/>
          <w:highlight w:val="yellow"/>
        </w:rPr>
        <w:t>]</w:t>
      </w:r>
      <w:r w:rsidR="007173ED" w:rsidRPr="00D11828">
        <w:rPr>
          <w:rFonts w:asciiTheme="majorHAnsi" w:hAnsiTheme="majorHAnsi"/>
          <w:highlight w:val="yellow"/>
        </w:rPr>
        <w:t xml:space="preserve">, as well as fun and games. </w:t>
      </w:r>
      <w:r w:rsidR="002B14CA" w:rsidRPr="00D11828">
        <w:rPr>
          <w:rFonts w:asciiTheme="majorHAnsi" w:hAnsiTheme="majorHAnsi"/>
          <w:highlight w:val="yellow"/>
        </w:rPr>
        <w:t xml:space="preserve"> </w:t>
      </w:r>
      <w:r w:rsidR="003666A1" w:rsidRPr="00D11828">
        <w:rPr>
          <w:rFonts w:asciiTheme="majorHAnsi" w:hAnsiTheme="majorHAnsi"/>
          <w:highlight w:val="yellow"/>
        </w:rPr>
        <w:t xml:space="preserve">Home team </w:t>
      </w:r>
      <w:r w:rsidR="000F594E" w:rsidRPr="00D11828">
        <w:rPr>
          <w:rFonts w:asciiTheme="majorHAnsi" w:hAnsiTheme="majorHAnsi"/>
          <w:highlight w:val="yellow"/>
        </w:rPr>
        <w:t xml:space="preserve">supporters </w:t>
      </w:r>
      <w:r w:rsidR="003666A1" w:rsidRPr="00D11828">
        <w:rPr>
          <w:rFonts w:asciiTheme="majorHAnsi" w:hAnsiTheme="majorHAnsi"/>
          <w:highlight w:val="yellow"/>
        </w:rPr>
        <w:t xml:space="preserve">and visitors will </w:t>
      </w:r>
      <w:r w:rsidR="007173ED" w:rsidRPr="00D11828">
        <w:rPr>
          <w:rFonts w:asciiTheme="majorHAnsi" w:hAnsiTheme="majorHAnsi"/>
          <w:highlight w:val="yellow"/>
        </w:rPr>
        <w:t>have</w:t>
      </w:r>
      <w:r w:rsidR="002B14CA" w:rsidRPr="00D11828">
        <w:rPr>
          <w:rFonts w:asciiTheme="majorHAnsi" w:hAnsiTheme="majorHAnsi"/>
          <w:highlight w:val="yellow"/>
        </w:rPr>
        <w:t xml:space="preserve"> a chance to bid on silent-auction items</w:t>
      </w:r>
      <w:r w:rsidR="00173DCB">
        <w:rPr>
          <w:rFonts w:asciiTheme="majorHAnsi" w:hAnsiTheme="majorHAnsi"/>
          <w:highlight w:val="yellow"/>
        </w:rPr>
        <w:t xml:space="preserve"> including [</w:t>
      </w:r>
      <w:r w:rsidR="000F594E" w:rsidRPr="00D11828">
        <w:rPr>
          <w:rFonts w:asciiTheme="majorHAnsi" w:hAnsiTheme="majorHAnsi"/>
          <w:highlight w:val="yellow"/>
        </w:rPr>
        <w:t>DETAILS]</w:t>
      </w:r>
      <w:r w:rsidR="002B14CA" w:rsidRPr="00D11828">
        <w:rPr>
          <w:rFonts w:asciiTheme="majorHAnsi" w:hAnsiTheme="majorHAnsi"/>
          <w:highlight w:val="yellow"/>
        </w:rPr>
        <w:t xml:space="preserve">. Tickets to the tailgate are </w:t>
      </w:r>
      <w:r w:rsidR="00173DCB">
        <w:rPr>
          <w:rFonts w:asciiTheme="majorHAnsi" w:hAnsiTheme="majorHAnsi"/>
          <w:highlight w:val="yellow"/>
        </w:rPr>
        <w:t>$</w:t>
      </w:r>
      <w:r w:rsidR="002B14CA" w:rsidRPr="00D11828">
        <w:rPr>
          <w:rFonts w:asciiTheme="majorHAnsi" w:hAnsiTheme="majorHAnsi"/>
          <w:highlight w:val="yellow"/>
        </w:rPr>
        <w:t xml:space="preserve">[X] and can </w:t>
      </w:r>
      <w:r w:rsidRPr="00D11828">
        <w:rPr>
          <w:rFonts w:asciiTheme="majorHAnsi" w:hAnsiTheme="majorHAnsi"/>
          <w:highlight w:val="yellow"/>
        </w:rPr>
        <w:t>be purchased at point of entry</w:t>
      </w:r>
      <w:r w:rsidR="00C64659" w:rsidRPr="00D11828">
        <w:rPr>
          <w:rFonts w:asciiTheme="majorHAnsi" w:hAnsiTheme="majorHAnsi"/>
          <w:highlight w:val="yellow"/>
        </w:rPr>
        <w:t xml:space="preserve"> and with proceeds benefiting St. Jude</w:t>
      </w:r>
      <w:r w:rsidRPr="00D11828">
        <w:rPr>
          <w:rFonts w:asciiTheme="majorHAnsi" w:hAnsiTheme="majorHAnsi"/>
          <w:highlight w:val="yellow"/>
        </w:rPr>
        <w:t>.”]</w:t>
      </w:r>
    </w:p>
    <w:p w:rsidR="00333DF1" w:rsidRPr="006966D6" w:rsidRDefault="00333DF1" w:rsidP="009C7C57">
      <w:pPr>
        <w:spacing w:after="0"/>
        <w:contextualSpacing/>
        <w:rPr>
          <w:rFonts w:asciiTheme="majorHAnsi" w:hAnsiTheme="majorHAnsi"/>
        </w:rPr>
      </w:pPr>
    </w:p>
    <w:p w:rsidR="00AC3911" w:rsidRPr="00B05988" w:rsidRDefault="008B18D4" w:rsidP="009C7C57">
      <w:pPr>
        <w:spacing w:after="0"/>
        <w:contextualSpacing/>
        <w:rPr>
          <w:rFonts w:asciiTheme="majorHAnsi" w:hAnsiTheme="majorHAnsi"/>
          <w:highlight w:val="yellow"/>
        </w:rPr>
      </w:pPr>
      <w:r w:rsidRPr="00B05988">
        <w:rPr>
          <w:rFonts w:asciiTheme="majorHAnsi" w:hAnsiTheme="majorHAnsi"/>
          <w:highlight w:val="yellow"/>
        </w:rPr>
        <w:t>[INSERT EVENT DETAILS HERE – EXAMPLE</w:t>
      </w:r>
      <w:r w:rsidR="00173DCB">
        <w:rPr>
          <w:rFonts w:asciiTheme="majorHAnsi" w:hAnsiTheme="majorHAnsi"/>
          <w:highlight w:val="yellow"/>
        </w:rPr>
        <w:t>:</w:t>
      </w:r>
      <w:r w:rsidR="00333D83">
        <w:rPr>
          <w:rFonts w:asciiTheme="majorHAnsi" w:hAnsiTheme="majorHAnsi"/>
          <w:highlight w:val="yellow"/>
        </w:rPr>
        <w:t xml:space="preserve"> </w:t>
      </w:r>
      <w:r w:rsidR="009B0294" w:rsidRPr="00B05988">
        <w:rPr>
          <w:rFonts w:asciiTheme="majorHAnsi" w:hAnsiTheme="majorHAnsi"/>
          <w:highlight w:val="yellow"/>
        </w:rPr>
        <w:t>[</w:t>
      </w:r>
      <w:r w:rsidR="00173DCB">
        <w:rPr>
          <w:rFonts w:asciiTheme="majorHAnsi" w:hAnsiTheme="majorHAnsi"/>
          <w:highlight w:val="yellow"/>
        </w:rPr>
        <w:t>HIGH SCHOOL NAME</w:t>
      </w:r>
      <w:r w:rsidR="009B0294" w:rsidRPr="00B05988">
        <w:rPr>
          <w:rFonts w:asciiTheme="majorHAnsi" w:hAnsiTheme="majorHAnsi"/>
          <w:highlight w:val="yellow"/>
        </w:rPr>
        <w:t xml:space="preserve">] is donating a portion of concession </w:t>
      </w:r>
      <w:r w:rsidR="00C64659" w:rsidRPr="00B05988">
        <w:rPr>
          <w:rFonts w:asciiTheme="majorHAnsi" w:hAnsiTheme="majorHAnsi"/>
          <w:highlight w:val="yellow"/>
        </w:rPr>
        <w:t>earnings</w:t>
      </w:r>
      <w:r w:rsidR="009B0294" w:rsidRPr="00B05988">
        <w:rPr>
          <w:rFonts w:asciiTheme="majorHAnsi" w:hAnsiTheme="majorHAnsi"/>
          <w:highlight w:val="yellow"/>
        </w:rPr>
        <w:t xml:space="preserve"> and $1 </w:t>
      </w:r>
      <w:r w:rsidR="00333D83">
        <w:rPr>
          <w:rFonts w:asciiTheme="majorHAnsi" w:hAnsiTheme="majorHAnsi"/>
          <w:highlight w:val="yellow"/>
        </w:rPr>
        <w:t>from every game day ticket sold, etc.]</w:t>
      </w:r>
    </w:p>
    <w:p w:rsidR="007D3979" w:rsidRPr="00B05988" w:rsidRDefault="007D3979" w:rsidP="009C7C57">
      <w:pPr>
        <w:spacing w:after="0"/>
        <w:contextualSpacing/>
        <w:rPr>
          <w:rFonts w:asciiTheme="majorHAnsi" w:hAnsiTheme="majorHAnsi"/>
          <w:highlight w:val="yellow"/>
        </w:rPr>
      </w:pPr>
    </w:p>
    <w:p w:rsidR="007D3979" w:rsidRPr="006966D6" w:rsidRDefault="003722AE" w:rsidP="009C7C57">
      <w:pPr>
        <w:spacing w:after="0"/>
        <w:contextualSpacing/>
        <w:rPr>
          <w:rFonts w:asciiTheme="majorHAnsi" w:hAnsiTheme="majorHAnsi"/>
        </w:rPr>
      </w:pPr>
      <w:r w:rsidRPr="00B05988">
        <w:rPr>
          <w:rFonts w:asciiTheme="majorHAnsi" w:hAnsiTheme="majorHAnsi"/>
          <w:highlight w:val="yellow"/>
        </w:rPr>
        <w:t xml:space="preserve">[SAMPLE QUOTE] </w:t>
      </w:r>
      <w:r w:rsidR="007D3979" w:rsidRPr="00B05988">
        <w:rPr>
          <w:rFonts w:asciiTheme="majorHAnsi" w:hAnsiTheme="majorHAnsi"/>
          <w:highlight w:val="yellow"/>
        </w:rPr>
        <w:t>“The students, staff and coaches are excited to participate in Team Up for St. Jude</w:t>
      </w:r>
      <w:r w:rsidR="00C64659" w:rsidRPr="00B05988">
        <w:rPr>
          <w:rFonts w:asciiTheme="majorHAnsi" w:hAnsiTheme="majorHAnsi"/>
          <w:highlight w:val="yellow"/>
        </w:rPr>
        <w:t xml:space="preserve"> Spirited by Varsity – </w:t>
      </w:r>
      <w:r w:rsidR="007D3979" w:rsidRPr="00B05988">
        <w:rPr>
          <w:rFonts w:asciiTheme="majorHAnsi" w:hAnsiTheme="majorHAnsi"/>
          <w:highlight w:val="yellow"/>
        </w:rPr>
        <w:t>Game Day,” said [</w:t>
      </w:r>
      <w:r w:rsidR="00173DCB">
        <w:rPr>
          <w:rFonts w:asciiTheme="majorHAnsi" w:hAnsiTheme="majorHAnsi"/>
          <w:highlight w:val="yellow"/>
        </w:rPr>
        <w:t>NAME, SCHOOL/CHEER REPRESENTATIVE</w:t>
      </w:r>
      <w:r w:rsidR="007D3979" w:rsidRPr="00B05988">
        <w:rPr>
          <w:rFonts w:asciiTheme="majorHAnsi" w:hAnsiTheme="majorHAnsi"/>
          <w:highlight w:val="yellow"/>
        </w:rPr>
        <w:t>]</w:t>
      </w:r>
      <w:r w:rsidR="00C741AE" w:rsidRPr="00B05988">
        <w:rPr>
          <w:rFonts w:asciiTheme="majorHAnsi" w:hAnsiTheme="majorHAnsi"/>
          <w:highlight w:val="yellow"/>
        </w:rPr>
        <w:t>.</w:t>
      </w:r>
      <w:r w:rsidR="007D3979" w:rsidRPr="00B05988">
        <w:rPr>
          <w:rFonts w:asciiTheme="majorHAnsi" w:hAnsiTheme="majorHAnsi"/>
          <w:highlight w:val="yellow"/>
        </w:rPr>
        <w:t xml:space="preserve"> “</w:t>
      </w:r>
      <w:r w:rsidR="00436C7A" w:rsidRPr="00B05988">
        <w:rPr>
          <w:rFonts w:asciiTheme="majorHAnsi" w:hAnsiTheme="majorHAnsi"/>
          <w:highlight w:val="yellow"/>
        </w:rPr>
        <w:t xml:space="preserve">By coming together </w:t>
      </w:r>
      <w:r w:rsidR="00173DCB">
        <w:rPr>
          <w:rFonts w:asciiTheme="majorHAnsi" w:hAnsiTheme="majorHAnsi"/>
          <w:highlight w:val="yellow"/>
        </w:rPr>
        <w:t>as a school and igniting [MASCOT</w:t>
      </w:r>
      <w:r w:rsidR="00436C7A" w:rsidRPr="00B05988">
        <w:rPr>
          <w:rFonts w:asciiTheme="majorHAnsi" w:hAnsiTheme="majorHAnsi"/>
          <w:highlight w:val="yellow"/>
        </w:rPr>
        <w:t>] spirit</w:t>
      </w:r>
      <w:r w:rsidR="000F594E" w:rsidRPr="00B05988">
        <w:rPr>
          <w:rFonts w:asciiTheme="majorHAnsi" w:hAnsiTheme="majorHAnsi"/>
          <w:highlight w:val="yellow"/>
        </w:rPr>
        <w:t>,</w:t>
      </w:r>
      <w:r w:rsidR="00436C7A" w:rsidRPr="00B05988">
        <w:rPr>
          <w:rFonts w:asciiTheme="majorHAnsi" w:hAnsiTheme="majorHAnsi"/>
          <w:highlight w:val="yellow"/>
        </w:rPr>
        <w:t xml:space="preserve"> we have the chance to </w:t>
      </w:r>
      <w:r w:rsidR="000F594E" w:rsidRPr="00B05988">
        <w:rPr>
          <w:rFonts w:asciiTheme="majorHAnsi" w:hAnsiTheme="majorHAnsi"/>
          <w:highlight w:val="yellow"/>
        </w:rPr>
        <w:t xml:space="preserve">really </w:t>
      </w:r>
      <w:r w:rsidR="00436C7A" w:rsidRPr="00B05988">
        <w:rPr>
          <w:rFonts w:asciiTheme="majorHAnsi" w:hAnsiTheme="majorHAnsi"/>
          <w:highlight w:val="yellow"/>
        </w:rPr>
        <w:t xml:space="preserve">help children </w:t>
      </w:r>
      <w:r w:rsidR="00C741AE" w:rsidRPr="00B05988">
        <w:rPr>
          <w:rFonts w:asciiTheme="majorHAnsi" w:hAnsiTheme="majorHAnsi"/>
          <w:highlight w:val="yellow"/>
        </w:rPr>
        <w:t xml:space="preserve">fighting to beat cancer and other deadly diseases </w:t>
      </w:r>
      <w:r w:rsidR="00436C7A" w:rsidRPr="00B05988">
        <w:rPr>
          <w:rFonts w:asciiTheme="majorHAnsi" w:hAnsiTheme="majorHAnsi"/>
          <w:highlight w:val="yellow"/>
        </w:rPr>
        <w:t>so that one day they</w:t>
      </w:r>
      <w:r w:rsidR="00C741AE" w:rsidRPr="00B05988">
        <w:rPr>
          <w:rFonts w:asciiTheme="majorHAnsi" w:hAnsiTheme="majorHAnsi"/>
          <w:highlight w:val="yellow"/>
        </w:rPr>
        <w:t>,</w:t>
      </w:r>
      <w:r w:rsidR="00436C7A" w:rsidRPr="00B05988">
        <w:rPr>
          <w:rFonts w:asciiTheme="majorHAnsi" w:hAnsiTheme="majorHAnsi"/>
          <w:highlight w:val="yellow"/>
        </w:rPr>
        <w:t xml:space="preserve"> too</w:t>
      </w:r>
      <w:r w:rsidR="00C741AE" w:rsidRPr="00B05988">
        <w:rPr>
          <w:rFonts w:asciiTheme="majorHAnsi" w:hAnsiTheme="majorHAnsi"/>
          <w:highlight w:val="yellow"/>
        </w:rPr>
        <w:t>,</w:t>
      </w:r>
      <w:r w:rsidR="00436C7A" w:rsidRPr="00B05988">
        <w:rPr>
          <w:rFonts w:asciiTheme="majorHAnsi" w:hAnsiTheme="majorHAnsi"/>
          <w:highlight w:val="yellow"/>
        </w:rPr>
        <w:t xml:space="preserve"> will be able to join their high school in spirit week</w:t>
      </w:r>
      <w:r w:rsidR="00173DCB">
        <w:rPr>
          <w:rFonts w:asciiTheme="majorHAnsi" w:hAnsiTheme="majorHAnsi"/>
          <w:highlight w:val="yellow"/>
        </w:rPr>
        <w:t>.”</w:t>
      </w:r>
    </w:p>
    <w:p w:rsidR="00C64659" w:rsidRPr="006966D6" w:rsidRDefault="000C6268" w:rsidP="009C7C57">
      <w:pPr>
        <w:spacing w:after="0"/>
        <w:contextualSpacing/>
        <w:rPr>
          <w:rFonts w:asciiTheme="majorHAnsi" w:hAnsiTheme="majorHAnsi"/>
        </w:rPr>
      </w:pPr>
      <w:r w:rsidRPr="006966D6">
        <w:rPr>
          <w:rFonts w:asciiTheme="majorHAnsi" w:hAnsiTheme="majorHAnsi"/>
        </w:rPr>
        <w:t xml:space="preserve">  </w:t>
      </w:r>
    </w:p>
    <w:p w:rsidR="00C741AE" w:rsidRPr="00D11828" w:rsidRDefault="003722AE" w:rsidP="00C741AE">
      <w:pPr>
        <w:spacing w:after="0"/>
        <w:contextualSpacing/>
        <w:rPr>
          <w:rFonts w:asciiTheme="majorHAnsi" w:hAnsiTheme="majorHAnsi"/>
          <w:highlight w:val="yellow"/>
        </w:rPr>
      </w:pPr>
      <w:r w:rsidRPr="00D11828">
        <w:rPr>
          <w:rFonts w:asciiTheme="majorHAnsi" w:hAnsiTheme="majorHAnsi"/>
          <w:highlight w:val="yellow"/>
        </w:rPr>
        <w:t>[</w:t>
      </w:r>
      <w:r w:rsidR="00333D83">
        <w:rPr>
          <w:rFonts w:asciiTheme="majorHAnsi" w:hAnsiTheme="majorHAnsi"/>
          <w:highlight w:val="yellow"/>
        </w:rPr>
        <w:t xml:space="preserve">INSERT WEEKLONG EVENT DETAILS – EXAMPLE: </w:t>
      </w:r>
      <w:r w:rsidR="00C741AE" w:rsidRPr="00D11828">
        <w:rPr>
          <w:rFonts w:asciiTheme="majorHAnsi" w:hAnsiTheme="majorHAnsi"/>
          <w:highlight w:val="yellow"/>
        </w:rPr>
        <w:t>Throughout the school week, students will participate in coin wars, class challenges, pep rallies and a “shave down,” where the person who collects the most donations will have their head shaved in front of the school to support the lifesaving mission of St. Jude.</w:t>
      </w:r>
      <w:r w:rsidRPr="00D11828">
        <w:rPr>
          <w:rFonts w:asciiTheme="majorHAnsi" w:hAnsiTheme="majorHAnsi"/>
          <w:highlight w:val="yellow"/>
        </w:rPr>
        <w:t>]</w:t>
      </w:r>
      <w:r w:rsidR="00C741AE" w:rsidRPr="00D11828">
        <w:rPr>
          <w:rFonts w:asciiTheme="majorHAnsi" w:hAnsiTheme="majorHAnsi"/>
          <w:highlight w:val="yellow"/>
        </w:rPr>
        <w:t xml:space="preserve"> </w:t>
      </w:r>
    </w:p>
    <w:p w:rsidR="00C741AE" w:rsidRPr="00D11828" w:rsidRDefault="00C741AE" w:rsidP="00C741AE">
      <w:pPr>
        <w:spacing w:after="0"/>
        <w:contextualSpacing/>
        <w:rPr>
          <w:rFonts w:asciiTheme="majorHAnsi" w:hAnsiTheme="majorHAnsi"/>
          <w:highlight w:val="yellow"/>
        </w:rPr>
      </w:pPr>
    </w:p>
    <w:p w:rsidR="00BE7B28" w:rsidRDefault="003722AE" w:rsidP="009C7C57">
      <w:pPr>
        <w:spacing w:after="0"/>
        <w:contextualSpacing/>
        <w:rPr>
          <w:rFonts w:asciiTheme="majorHAnsi" w:hAnsiTheme="majorHAnsi"/>
        </w:rPr>
      </w:pPr>
      <w:r w:rsidRPr="00D11828">
        <w:rPr>
          <w:rFonts w:asciiTheme="majorHAnsi" w:hAnsiTheme="majorHAnsi"/>
          <w:highlight w:val="yellow"/>
        </w:rPr>
        <w:t>[INSERT EVENT DETAILS – EXAMPLE</w:t>
      </w:r>
      <w:r w:rsidR="00333D83">
        <w:rPr>
          <w:rFonts w:asciiTheme="majorHAnsi" w:hAnsiTheme="majorHAnsi"/>
          <w:highlight w:val="yellow"/>
        </w:rPr>
        <w:t>:</w:t>
      </w:r>
      <w:r w:rsidRPr="00D11828">
        <w:rPr>
          <w:rFonts w:asciiTheme="majorHAnsi" w:hAnsiTheme="majorHAnsi"/>
          <w:highlight w:val="yellow"/>
        </w:rPr>
        <w:t xml:space="preserve"> “</w:t>
      </w:r>
      <w:r w:rsidR="00BE7B28" w:rsidRPr="00D11828">
        <w:rPr>
          <w:rFonts w:asciiTheme="majorHAnsi" w:hAnsiTheme="majorHAnsi"/>
          <w:highlight w:val="yellow"/>
        </w:rPr>
        <w:t xml:space="preserve">On game day, VIP parking and special access sideline seating </w:t>
      </w:r>
      <w:r w:rsidR="00C741AE" w:rsidRPr="00D11828">
        <w:rPr>
          <w:rFonts w:asciiTheme="majorHAnsi" w:hAnsiTheme="majorHAnsi"/>
          <w:highlight w:val="yellow"/>
        </w:rPr>
        <w:t xml:space="preserve">will be available </w:t>
      </w:r>
      <w:r w:rsidR="00BE7B28" w:rsidRPr="00D11828">
        <w:rPr>
          <w:rFonts w:asciiTheme="majorHAnsi" w:hAnsiTheme="majorHAnsi"/>
          <w:highlight w:val="yellow"/>
        </w:rPr>
        <w:t>for an additional fee</w:t>
      </w:r>
      <w:r w:rsidR="00C741AE" w:rsidRPr="00D11828">
        <w:rPr>
          <w:rFonts w:asciiTheme="majorHAnsi" w:hAnsiTheme="majorHAnsi"/>
          <w:highlight w:val="yellow"/>
        </w:rPr>
        <w:t>,</w:t>
      </w:r>
      <w:r w:rsidR="00BE7B28" w:rsidRPr="00D11828">
        <w:rPr>
          <w:rFonts w:asciiTheme="majorHAnsi" w:hAnsiTheme="majorHAnsi"/>
          <w:highlight w:val="yellow"/>
        </w:rPr>
        <w:t xml:space="preserve"> </w:t>
      </w:r>
      <w:r w:rsidR="001C350D" w:rsidRPr="00D11828">
        <w:rPr>
          <w:rFonts w:asciiTheme="majorHAnsi" w:hAnsiTheme="majorHAnsi"/>
          <w:highlight w:val="yellow"/>
        </w:rPr>
        <w:t>with</w:t>
      </w:r>
      <w:r w:rsidR="00BE7B28" w:rsidRPr="00D11828">
        <w:rPr>
          <w:rFonts w:asciiTheme="majorHAnsi" w:hAnsiTheme="majorHAnsi"/>
          <w:highlight w:val="yellow"/>
        </w:rPr>
        <w:t xml:space="preserve"> all </w:t>
      </w:r>
      <w:proofErr w:type="gramStart"/>
      <w:r w:rsidR="00C741AE" w:rsidRPr="00D11828">
        <w:rPr>
          <w:rFonts w:asciiTheme="majorHAnsi" w:hAnsiTheme="majorHAnsi"/>
          <w:highlight w:val="yellow"/>
        </w:rPr>
        <w:t>proceeds</w:t>
      </w:r>
      <w:proofErr w:type="gramEnd"/>
      <w:r w:rsidR="00C741AE" w:rsidRPr="00D11828">
        <w:rPr>
          <w:rFonts w:asciiTheme="majorHAnsi" w:hAnsiTheme="majorHAnsi"/>
          <w:highlight w:val="yellow"/>
        </w:rPr>
        <w:t xml:space="preserve"> </w:t>
      </w:r>
      <w:r w:rsidRPr="00D11828">
        <w:rPr>
          <w:rFonts w:asciiTheme="majorHAnsi" w:hAnsiTheme="majorHAnsi"/>
          <w:highlight w:val="yellow"/>
        </w:rPr>
        <w:t>benefiting St. Jude.”]</w:t>
      </w:r>
    </w:p>
    <w:p w:rsidR="00333D83" w:rsidRDefault="00333D83" w:rsidP="009C7C57">
      <w:pPr>
        <w:spacing w:after="0"/>
        <w:contextualSpacing/>
        <w:rPr>
          <w:rFonts w:asciiTheme="majorHAnsi" w:hAnsiTheme="majorHAnsi"/>
        </w:rPr>
      </w:pPr>
    </w:p>
    <w:p w:rsidR="00333D83" w:rsidRPr="00333D83" w:rsidRDefault="00333D83" w:rsidP="009C7C57">
      <w:pPr>
        <w:spacing w:after="0"/>
        <w:contextualSpacing/>
        <w:rPr>
          <w:rFonts w:asciiTheme="majorHAnsi" w:hAnsiTheme="majorHAnsi"/>
        </w:rPr>
      </w:pPr>
      <w:r w:rsidRPr="00333D83">
        <w:rPr>
          <w:rFonts w:asciiTheme="majorHAnsi" w:hAnsiTheme="majorHAnsi"/>
        </w:rPr>
        <w:t xml:space="preserve">In the past five years, Varsity Brands has raised more than $3.6 million for St. Jude and every dollar </w:t>
      </w:r>
      <w:proofErr w:type="gramStart"/>
      <w:r w:rsidRPr="00333D83">
        <w:rPr>
          <w:rFonts w:asciiTheme="majorHAnsi" w:hAnsiTheme="majorHAnsi"/>
        </w:rPr>
        <w:t>raised</w:t>
      </w:r>
      <w:proofErr w:type="gramEnd"/>
      <w:r w:rsidRPr="00333D83">
        <w:rPr>
          <w:rFonts w:asciiTheme="majorHAnsi" w:hAnsiTheme="majorHAnsi"/>
        </w:rPr>
        <w:t xml:space="preserve"> through </w:t>
      </w:r>
      <w:r w:rsidRPr="00333D83">
        <w:rPr>
          <w:rFonts w:asciiTheme="majorHAnsi" w:hAnsiTheme="majorHAnsi"/>
          <w:i/>
        </w:rPr>
        <w:t>Team Up for St. Jude Spirited by Varsity</w:t>
      </w:r>
      <w:r w:rsidRPr="00333D83">
        <w:rPr>
          <w:rFonts w:asciiTheme="majorHAnsi" w:hAnsiTheme="majorHAnsi"/>
        </w:rPr>
        <w:t xml:space="preserve"> helps to ensure families never receive a bill from St. Jude for treatment, travel, housing or food – because all a family should worry about is helping their child live.</w:t>
      </w:r>
    </w:p>
    <w:p w:rsidR="00942968" w:rsidRPr="006966D6" w:rsidRDefault="00942968" w:rsidP="001C350D">
      <w:pPr>
        <w:tabs>
          <w:tab w:val="center" w:pos="4680"/>
        </w:tabs>
        <w:spacing w:after="0"/>
        <w:contextualSpacing/>
        <w:rPr>
          <w:rFonts w:asciiTheme="majorHAnsi" w:hAnsiTheme="majorHAnsi"/>
        </w:rPr>
      </w:pPr>
    </w:p>
    <w:p w:rsidR="00D10B33" w:rsidRPr="006966D6" w:rsidRDefault="001C350D" w:rsidP="009C7C57">
      <w:pPr>
        <w:spacing w:after="0"/>
        <w:contextualSpacing/>
        <w:rPr>
          <w:rFonts w:asciiTheme="majorHAnsi" w:hAnsiTheme="majorHAnsi"/>
        </w:rPr>
      </w:pPr>
      <w:r w:rsidRPr="006966D6">
        <w:rPr>
          <w:rFonts w:asciiTheme="majorHAnsi" w:hAnsiTheme="majorHAnsi"/>
        </w:rPr>
        <w:t>For more information about Team Up for St. Jude</w:t>
      </w:r>
      <w:r w:rsidR="000F594E" w:rsidRPr="006966D6">
        <w:rPr>
          <w:rFonts w:asciiTheme="majorHAnsi" w:hAnsiTheme="majorHAnsi"/>
        </w:rPr>
        <w:t>,</w:t>
      </w:r>
      <w:r w:rsidRPr="006966D6">
        <w:rPr>
          <w:rFonts w:asciiTheme="majorHAnsi" w:hAnsiTheme="majorHAnsi"/>
        </w:rPr>
        <w:t xml:space="preserve"> please visit</w:t>
      </w:r>
      <w:r w:rsidR="00252CCC" w:rsidRPr="006966D6">
        <w:rPr>
          <w:rFonts w:asciiTheme="majorHAnsi" w:hAnsiTheme="majorHAnsi"/>
        </w:rPr>
        <w:t xml:space="preserve"> </w:t>
      </w:r>
      <w:hyperlink r:id="rId8" w:history="1">
        <w:r w:rsidR="00D10B33">
          <w:rPr>
            <w:rStyle w:val="Hyperlink"/>
            <w:rFonts w:asciiTheme="majorHAnsi" w:hAnsiTheme="majorHAnsi"/>
          </w:rPr>
          <w:t>stjude.org/varsity</w:t>
        </w:r>
      </w:hyperlink>
      <w:r w:rsidR="00D10B33">
        <w:rPr>
          <w:rFonts w:asciiTheme="majorHAnsi" w:hAnsiTheme="majorHAnsi"/>
        </w:rPr>
        <w:t xml:space="preserve"> </w:t>
      </w:r>
    </w:p>
    <w:p w:rsidR="00252CCC" w:rsidRPr="006966D6" w:rsidRDefault="00252CCC" w:rsidP="009C7C57">
      <w:pPr>
        <w:spacing w:after="0"/>
        <w:contextualSpacing/>
        <w:rPr>
          <w:rFonts w:asciiTheme="majorHAnsi" w:hAnsiTheme="majorHAnsi"/>
        </w:rPr>
      </w:pPr>
    </w:p>
    <w:p w:rsidR="00B42C5B" w:rsidRPr="006966D6" w:rsidRDefault="00B42C5B" w:rsidP="00EC1C86">
      <w:pPr>
        <w:spacing w:after="0"/>
        <w:contextualSpacing/>
        <w:rPr>
          <w:rFonts w:asciiTheme="majorHAnsi" w:hAnsiTheme="majorHAnsi"/>
        </w:rPr>
      </w:pPr>
    </w:p>
    <w:p w:rsidR="00B279C9" w:rsidRPr="006966D6" w:rsidRDefault="00B279C9" w:rsidP="009C7C57">
      <w:pPr>
        <w:spacing w:after="0" w:line="240" w:lineRule="auto"/>
        <w:ind w:right="-720"/>
        <w:contextualSpacing/>
        <w:rPr>
          <w:rFonts w:asciiTheme="majorHAnsi" w:hAnsiTheme="majorHAnsi"/>
          <w:b/>
          <w:u w:val="single"/>
        </w:rPr>
      </w:pPr>
      <w:r w:rsidRPr="006966D6">
        <w:rPr>
          <w:rFonts w:asciiTheme="majorHAnsi" w:hAnsiTheme="majorHAnsi"/>
          <w:b/>
          <w:u w:val="single"/>
        </w:rPr>
        <w:t xml:space="preserve">About St. Jude Children’s Research Hospital: </w:t>
      </w:r>
    </w:p>
    <w:p w:rsidR="00633515" w:rsidRPr="00633515" w:rsidRDefault="00633515" w:rsidP="00633515">
      <w:pPr>
        <w:rPr>
          <w:rFonts w:asciiTheme="majorHAnsi" w:hAnsiTheme="majorHAnsi"/>
        </w:rPr>
      </w:pPr>
      <w:r w:rsidRPr="00633515">
        <w:rPr>
          <w:rFonts w:asciiTheme="majorHAnsi" w:hAnsiTheme="majorHAnsi"/>
        </w:rPr>
        <w:t xml:space="preserve">St. Jude Children’s Research Hospital is leading the way the world understands, treats and defeats childhood cancer and other life-threatening diseases. It is the only National Cancer Institute-designated Comprehensive Cancer Center devoted solely to children. Treatments invented at St. Jude have helped push the overall childhood cancer survival rate from 20 percent to 80 percent since the hospital opened more than 50 years ago. St. Jude is working to drive the overall survival rate for childhood cancer to 90 percent, and we won’t stop until no child dies from cancer. St. Jude freely shares the discoveries it makes, and every child saved at St. Jude means doctors and scientists worldwide can use that knowledge to save thousands more children. Families never receive a bill from St. Jude for treatment, travel, housing or food – because all a family should worry about is helping their child live. Join the St. Jude mission by visiting </w:t>
      </w:r>
      <w:hyperlink r:id="rId9" w:tgtFrame="_blank" w:history="1">
        <w:r w:rsidRPr="00633515">
          <w:rPr>
            <w:rFonts w:asciiTheme="majorHAnsi" w:hAnsiTheme="majorHAnsi"/>
            <w:color w:val="0000FF"/>
            <w:u w:val="single"/>
          </w:rPr>
          <w:t>stjude.org</w:t>
        </w:r>
      </w:hyperlink>
      <w:r w:rsidRPr="00633515">
        <w:rPr>
          <w:rFonts w:asciiTheme="majorHAnsi" w:hAnsiTheme="majorHAnsi"/>
        </w:rPr>
        <w:t xml:space="preserve"> or following St. Jude on </w:t>
      </w:r>
      <w:hyperlink r:id="rId10" w:tgtFrame="_blank" w:history="1">
        <w:r w:rsidRPr="00633515">
          <w:rPr>
            <w:rFonts w:asciiTheme="majorHAnsi" w:hAnsiTheme="majorHAnsi"/>
            <w:color w:val="0000FF"/>
            <w:u w:val="single"/>
          </w:rPr>
          <w:t>facebook.com/stjude</w:t>
        </w:r>
      </w:hyperlink>
      <w:r w:rsidRPr="00633515">
        <w:rPr>
          <w:rFonts w:asciiTheme="majorHAnsi" w:hAnsiTheme="majorHAnsi"/>
        </w:rPr>
        <w:t xml:space="preserve"> and </w:t>
      </w:r>
      <w:hyperlink r:id="rId11" w:tgtFrame="_blank" w:history="1">
        <w:r w:rsidRPr="00633515">
          <w:rPr>
            <w:rFonts w:asciiTheme="majorHAnsi" w:hAnsiTheme="majorHAnsi"/>
            <w:color w:val="0000FF"/>
            <w:u w:val="single"/>
          </w:rPr>
          <w:t>twitter.com/stjude</w:t>
        </w:r>
      </w:hyperlink>
      <w:r w:rsidRPr="00633515">
        <w:rPr>
          <w:rFonts w:asciiTheme="majorHAnsi" w:hAnsiTheme="majorHAnsi"/>
        </w:rPr>
        <w:t>.</w:t>
      </w:r>
    </w:p>
    <w:p w:rsidR="006966D6" w:rsidRPr="006966D6" w:rsidRDefault="00CE75D6" w:rsidP="006966D6">
      <w:pPr>
        <w:spacing w:after="0"/>
        <w:rPr>
          <w:rFonts w:asciiTheme="majorHAnsi" w:hAnsiTheme="majorHAnsi"/>
          <w:b/>
          <w:u w:val="single"/>
        </w:rPr>
      </w:pPr>
      <w:r w:rsidRPr="006966D6">
        <w:rPr>
          <w:rFonts w:asciiTheme="majorHAnsi" w:hAnsiTheme="majorHAnsi"/>
          <w:b/>
          <w:u w:val="single"/>
        </w:rPr>
        <w:t>About Varsity Brands:</w:t>
      </w:r>
    </w:p>
    <w:p w:rsidR="00CE75D6" w:rsidRPr="006966D6" w:rsidRDefault="00CE75D6" w:rsidP="006966D6">
      <w:pPr>
        <w:spacing w:after="0"/>
        <w:rPr>
          <w:rFonts w:asciiTheme="majorHAnsi" w:hAnsiTheme="majorHAnsi"/>
          <w:b/>
        </w:rPr>
      </w:pPr>
      <w:r w:rsidRPr="006966D6">
        <w:rPr>
          <w:rFonts w:asciiTheme="majorHAnsi" w:hAnsiTheme="majorHAnsi"/>
        </w:rPr>
        <w:t xml:space="preserve">With a mission to inspire achievement and create memorable experiences for young people, Varsity Brands elevates the student experience, promotes participation and celebrates achievement through three unique but interrelated businesses: </w:t>
      </w:r>
      <w:proofErr w:type="spellStart"/>
      <w:r w:rsidRPr="006966D6">
        <w:rPr>
          <w:rFonts w:asciiTheme="majorHAnsi" w:hAnsiTheme="majorHAnsi"/>
        </w:rPr>
        <w:t>Herff</w:t>
      </w:r>
      <w:proofErr w:type="spellEnd"/>
      <w:r w:rsidRPr="006966D6">
        <w:rPr>
          <w:rFonts w:asciiTheme="majorHAnsi" w:hAnsiTheme="majorHAnsi"/>
        </w:rPr>
        <w:t xml:space="preserve"> Jones, A Varsity Achievement Brand; BSN SPORTS, a Varsity Sport Brand; and Varsity Spirit. Together, these assets promote personal, school and community pride through their customizable products and programs to elementary and middle schools, high schools, and colleges and universities, as well as church organizations, professional and collegiate sports teams and corporations. Through its 4,200 dedicated employees and independent representatives, Varsity Brands reaches its individual and institutional customers each year via catalog, telesales, ecommerce sites and direct sales channels.</w:t>
      </w:r>
    </w:p>
    <w:p w:rsidR="00333D83" w:rsidRDefault="00333D83" w:rsidP="00FB086D">
      <w:pPr>
        <w:tabs>
          <w:tab w:val="left" w:pos="810"/>
          <w:tab w:val="left" w:pos="7380"/>
        </w:tabs>
        <w:spacing w:after="0" w:line="240" w:lineRule="auto"/>
        <w:contextualSpacing/>
        <w:jc w:val="center"/>
        <w:rPr>
          <w:rFonts w:asciiTheme="majorHAnsi" w:hAnsiTheme="majorHAnsi"/>
        </w:rPr>
      </w:pPr>
    </w:p>
    <w:p w:rsidR="00FB086D" w:rsidRPr="006966D6" w:rsidRDefault="00FB086D" w:rsidP="00FB086D">
      <w:pPr>
        <w:tabs>
          <w:tab w:val="left" w:pos="810"/>
          <w:tab w:val="left" w:pos="7380"/>
        </w:tabs>
        <w:spacing w:after="0" w:line="240" w:lineRule="auto"/>
        <w:contextualSpacing/>
        <w:jc w:val="center"/>
        <w:rPr>
          <w:rFonts w:asciiTheme="majorHAnsi" w:hAnsiTheme="majorHAnsi"/>
        </w:rPr>
      </w:pPr>
      <w:r w:rsidRPr="006966D6">
        <w:rPr>
          <w:rFonts w:asciiTheme="majorHAnsi" w:hAnsiTheme="majorHAnsi"/>
        </w:rPr>
        <w:t># # #</w:t>
      </w:r>
    </w:p>
    <w:p w:rsidR="00B279C9" w:rsidRPr="006966D6" w:rsidRDefault="00B279C9" w:rsidP="009C7C57">
      <w:pPr>
        <w:spacing w:after="0" w:line="240" w:lineRule="auto"/>
        <w:contextualSpacing/>
        <w:rPr>
          <w:rFonts w:asciiTheme="majorHAnsi" w:hAnsiTheme="majorHAnsi"/>
        </w:rPr>
      </w:pPr>
    </w:p>
    <w:sectPr w:rsidR="00B279C9" w:rsidRPr="006966D6" w:rsidSect="00B27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4CE2"/>
    <w:multiLevelType w:val="hybridMultilevel"/>
    <w:tmpl w:val="0E9A8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77476"/>
    <w:multiLevelType w:val="hybridMultilevel"/>
    <w:tmpl w:val="4F38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A77C4"/>
    <w:multiLevelType w:val="hybridMultilevel"/>
    <w:tmpl w:val="DA72F6F8"/>
    <w:lvl w:ilvl="0" w:tplc="49D2652E">
      <w:start w:val="1"/>
      <w:numFmt w:val="bullet"/>
      <w:lvlText w:val="•"/>
      <w:lvlJc w:val="left"/>
      <w:pPr>
        <w:tabs>
          <w:tab w:val="num" w:pos="720"/>
        </w:tabs>
        <w:ind w:left="720" w:hanging="360"/>
      </w:pPr>
      <w:rPr>
        <w:rFonts w:ascii="Arial" w:hAnsi="Arial" w:hint="default"/>
      </w:rPr>
    </w:lvl>
    <w:lvl w:ilvl="1" w:tplc="F288F28E" w:tentative="1">
      <w:start w:val="1"/>
      <w:numFmt w:val="bullet"/>
      <w:lvlText w:val="•"/>
      <w:lvlJc w:val="left"/>
      <w:pPr>
        <w:tabs>
          <w:tab w:val="num" w:pos="1440"/>
        </w:tabs>
        <w:ind w:left="1440" w:hanging="360"/>
      </w:pPr>
      <w:rPr>
        <w:rFonts w:ascii="Arial" w:hAnsi="Arial" w:hint="default"/>
      </w:rPr>
    </w:lvl>
    <w:lvl w:ilvl="2" w:tplc="C0D2F13E" w:tentative="1">
      <w:start w:val="1"/>
      <w:numFmt w:val="bullet"/>
      <w:lvlText w:val="•"/>
      <w:lvlJc w:val="left"/>
      <w:pPr>
        <w:tabs>
          <w:tab w:val="num" w:pos="2160"/>
        </w:tabs>
        <w:ind w:left="2160" w:hanging="360"/>
      </w:pPr>
      <w:rPr>
        <w:rFonts w:ascii="Arial" w:hAnsi="Arial" w:hint="default"/>
      </w:rPr>
    </w:lvl>
    <w:lvl w:ilvl="3" w:tplc="83AE5446" w:tentative="1">
      <w:start w:val="1"/>
      <w:numFmt w:val="bullet"/>
      <w:lvlText w:val="•"/>
      <w:lvlJc w:val="left"/>
      <w:pPr>
        <w:tabs>
          <w:tab w:val="num" w:pos="2880"/>
        </w:tabs>
        <w:ind w:left="2880" w:hanging="360"/>
      </w:pPr>
      <w:rPr>
        <w:rFonts w:ascii="Arial" w:hAnsi="Arial" w:hint="default"/>
      </w:rPr>
    </w:lvl>
    <w:lvl w:ilvl="4" w:tplc="53740EBC" w:tentative="1">
      <w:start w:val="1"/>
      <w:numFmt w:val="bullet"/>
      <w:lvlText w:val="•"/>
      <w:lvlJc w:val="left"/>
      <w:pPr>
        <w:tabs>
          <w:tab w:val="num" w:pos="3600"/>
        </w:tabs>
        <w:ind w:left="3600" w:hanging="360"/>
      </w:pPr>
      <w:rPr>
        <w:rFonts w:ascii="Arial" w:hAnsi="Arial" w:hint="default"/>
      </w:rPr>
    </w:lvl>
    <w:lvl w:ilvl="5" w:tplc="B15805E2" w:tentative="1">
      <w:start w:val="1"/>
      <w:numFmt w:val="bullet"/>
      <w:lvlText w:val="•"/>
      <w:lvlJc w:val="left"/>
      <w:pPr>
        <w:tabs>
          <w:tab w:val="num" w:pos="4320"/>
        </w:tabs>
        <w:ind w:left="4320" w:hanging="360"/>
      </w:pPr>
      <w:rPr>
        <w:rFonts w:ascii="Arial" w:hAnsi="Arial" w:hint="default"/>
      </w:rPr>
    </w:lvl>
    <w:lvl w:ilvl="6" w:tplc="FFAAE9C4" w:tentative="1">
      <w:start w:val="1"/>
      <w:numFmt w:val="bullet"/>
      <w:lvlText w:val="•"/>
      <w:lvlJc w:val="left"/>
      <w:pPr>
        <w:tabs>
          <w:tab w:val="num" w:pos="5040"/>
        </w:tabs>
        <w:ind w:left="5040" w:hanging="360"/>
      </w:pPr>
      <w:rPr>
        <w:rFonts w:ascii="Arial" w:hAnsi="Arial" w:hint="default"/>
      </w:rPr>
    </w:lvl>
    <w:lvl w:ilvl="7" w:tplc="A5788004" w:tentative="1">
      <w:start w:val="1"/>
      <w:numFmt w:val="bullet"/>
      <w:lvlText w:val="•"/>
      <w:lvlJc w:val="left"/>
      <w:pPr>
        <w:tabs>
          <w:tab w:val="num" w:pos="5760"/>
        </w:tabs>
        <w:ind w:left="5760" w:hanging="360"/>
      </w:pPr>
      <w:rPr>
        <w:rFonts w:ascii="Arial" w:hAnsi="Arial" w:hint="default"/>
      </w:rPr>
    </w:lvl>
    <w:lvl w:ilvl="8" w:tplc="78AE14FE" w:tentative="1">
      <w:start w:val="1"/>
      <w:numFmt w:val="bullet"/>
      <w:lvlText w:val="•"/>
      <w:lvlJc w:val="left"/>
      <w:pPr>
        <w:tabs>
          <w:tab w:val="num" w:pos="6480"/>
        </w:tabs>
        <w:ind w:left="6480" w:hanging="360"/>
      </w:pPr>
      <w:rPr>
        <w:rFonts w:ascii="Arial" w:hAnsi="Arial" w:hint="default"/>
      </w:rPr>
    </w:lvl>
  </w:abstractNum>
  <w:abstractNum w:abstractNumId="3">
    <w:nsid w:val="664418C3"/>
    <w:multiLevelType w:val="hybridMultilevel"/>
    <w:tmpl w:val="3A9017F0"/>
    <w:lvl w:ilvl="0" w:tplc="D65AE3BE">
      <w:start w:val="1"/>
      <w:numFmt w:val="bullet"/>
      <w:lvlText w:val="•"/>
      <w:lvlJc w:val="left"/>
      <w:pPr>
        <w:tabs>
          <w:tab w:val="num" w:pos="720"/>
        </w:tabs>
        <w:ind w:left="720" w:hanging="360"/>
      </w:pPr>
      <w:rPr>
        <w:rFonts w:ascii="Arial" w:hAnsi="Arial" w:hint="default"/>
      </w:rPr>
    </w:lvl>
    <w:lvl w:ilvl="1" w:tplc="99B8B984" w:tentative="1">
      <w:start w:val="1"/>
      <w:numFmt w:val="bullet"/>
      <w:lvlText w:val="•"/>
      <w:lvlJc w:val="left"/>
      <w:pPr>
        <w:tabs>
          <w:tab w:val="num" w:pos="1440"/>
        </w:tabs>
        <w:ind w:left="1440" w:hanging="360"/>
      </w:pPr>
      <w:rPr>
        <w:rFonts w:ascii="Arial" w:hAnsi="Arial" w:hint="default"/>
      </w:rPr>
    </w:lvl>
    <w:lvl w:ilvl="2" w:tplc="7DF6DF2C" w:tentative="1">
      <w:start w:val="1"/>
      <w:numFmt w:val="bullet"/>
      <w:lvlText w:val="•"/>
      <w:lvlJc w:val="left"/>
      <w:pPr>
        <w:tabs>
          <w:tab w:val="num" w:pos="2160"/>
        </w:tabs>
        <w:ind w:left="2160" w:hanging="360"/>
      </w:pPr>
      <w:rPr>
        <w:rFonts w:ascii="Arial" w:hAnsi="Arial" w:hint="default"/>
      </w:rPr>
    </w:lvl>
    <w:lvl w:ilvl="3" w:tplc="18000490" w:tentative="1">
      <w:start w:val="1"/>
      <w:numFmt w:val="bullet"/>
      <w:lvlText w:val="•"/>
      <w:lvlJc w:val="left"/>
      <w:pPr>
        <w:tabs>
          <w:tab w:val="num" w:pos="2880"/>
        </w:tabs>
        <w:ind w:left="2880" w:hanging="360"/>
      </w:pPr>
      <w:rPr>
        <w:rFonts w:ascii="Arial" w:hAnsi="Arial" w:hint="default"/>
      </w:rPr>
    </w:lvl>
    <w:lvl w:ilvl="4" w:tplc="5B08C360" w:tentative="1">
      <w:start w:val="1"/>
      <w:numFmt w:val="bullet"/>
      <w:lvlText w:val="•"/>
      <w:lvlJc w:val="left"/>
      <w:pPr>
        <w:tabs>
          <w:tab w:val="num" w:pos="3600"/>
        </w:tabs>
        <w:ind w:left="3600" w:hanging="360"/>
      </w:pPr>
      <w:rPr>
        <w:rFonts w:ascii="Arial" w:hAnsi="Arial" w:hint="default"/>
      </w:rPr>
    </w:lvl>
    <w:lvl w:ilvl="5" w:tplc="E0DC0010" w:tentative="1">
      <w:start w:val="1"/>
      <w:numFmt w:val="bullet"/>
      <w:lvlText w:val="•"/>
      <w:lvlJc w:val="left"/>
      <w:pPr>
        <w:tabs>
          <w:tab w:val="num" w:pos="4320"/>
        </w:tabs>
        <w:ind w:left="4320" w:hanging="360"/>
      </w:pPr>
      <w:rPr>
        <w:rFonts w:ascii="Arial" w:hAnsi="Arial" w:hint="default"/>
      </w:rPr>
    </w:lvl>
    <w:lvl w:ilvl="6" w:tplc="B9EAEC0E" w:tentative="1">
      <w:start w:val="1"/>
      <w:numFmt w:val="bullet"/>
      <w:lvlText w:val="•"/>
      <w:lvlJc w:val="left"/>
      <w:pPr>
        <w:tabs>
          <w:tab w:val="num" w:pos="5040"/>
        </w:tabs>
        <w:ind w:left="5040" w:hanging="360"/>
      </w:pPr>
      <w:rPr>
        <w:rFonts w:ascii="Arial" w:hAnsi="Arial" w:hint="default"/>
      </w:rPr>
    </w:lvl>
    <w:lvl w:ilvl="7" w:tplc="6CCEB54C" w:tentative="1">
      <w:start w:val="1"/>
      <w:numFmt w:val="bullet"/>
      <w:lvlText w:val="•"/>
      <w:lvlJc w:val="left"/>
      <w:pPr>
        <w:tabs>
          <w:tab w:val="num" w:pos="5760"/>
        </w:tabs>
        <w:ind w:left="5760" w:hanging="360"/>
      </w:pPr>
      <w:rPr>
        <w:rFonts w:ascii="Arial" w:hAnsi="Arial" w:hint="default"/>
      </w:rPr>
    </w:lvl>
    <w:lvl w:ilvl="8" w:tplc="AACCE460" w:tentative="1">
      <w:start w:val="1"/>
      <w:numFmt w:val="bullet"/>
      <w:lvlText w:val="•"/>
      <w:lvlJc w:val="left"/>
      <w:pPr>
        <w:tabs>
          <w:tab w:val="num" w:pos="6480"/>
        </w:tabs>
        <w:ind w:left="6480" w:hanging="360"/>
      </w:pPr>
      <w:rPr>
        <w:rFonts w:ascii="Arial" w:hAnsi="Arial" w:hint="default"/>
      </w:rPr>
    </w:lvl>
  </w:abstractNum>
  <w:abstractNum w:abstractNumId="4">
    <w:nsid w:val="6D010697"/>
    <w:multiLevelType w:val="hybridMultilevel"/>
    <w:tmpl w:val="F0F6941A"/>
    <w:lvl w:ilvl="0" w:tplc="0E60E3A8">
      <w:start w:val="1"/>
      <w:numFmt w:val="bullet"/>
      <w:lvlText w:val="•"/>
      <w:lvlJc w:val="left"/>
      <w:pPr>
        <w:tabs>
          <w:tab w:val="num" w:pos="720"/>
        </w:tabs>
        <w:ind w:left="720" w:hanging="360"/>
      </w:pPr>
      <w:rPr>
        <w:rFonts w:ascii="Arial" w:hAnsi="Arial" w:hint="default"/>
      </w:rPr>
    </w:lvl>
    <w:lvl w:ilvl="1" w:tplc="2B98B0F2" w:tentative="1">
      <w:start w:val="1"/>
      <w:numFmt w:val="bullet"/>
      <w:lvlText w:val="•"/>
      <w:lvlJc w:val="left"/>
      <w:pPr>
        <w:tabs>
          <w:tab w:val="num" w:pos="1440"/>
        </w:tabs>
        <w:ind w:left="1440" w:hanging="360"/>
      </w:pPr>
      <w:rPr>
        <w:rFonts w:ascii="Arial" w:hAnsi="Arial" w:hint="default"/>
      </w:rPr>
    </w:lvl>
    <w:lvl w:ilvl="2" w:tplc="C5C2469E" w:tentative="1">
      <w:start w:val="1"/>
      <w:numFmt w:val="bullet"/>
      <w:lvlText w:val="•"/>
      <w:lvlJc w:val="left"/>
      <w:pPr>
        <w:tabs>
          <w:tab w:val="num" w:pos="2160"/>
        </w:tabs>
        <w:ind w:left="2160" w:hanging="360"/>
      </w:pPr>
      <w:rPr>
        <w:rFonts w:ascii="Arial" w:hAnsi="Arial" w:hint="default"/>
      </w:rPr>
    </w:lvl>
    <w:lvl w:ilvl="3" w:tplc="983849C2" w:tentative="1">
      <w:start w:val="1"/>
      <w:numFmt w:val="bullet"/>
      <w:lvlText w:val="•"/>
      <w:lvlJc w:val="left"/>
      <w:pPr>
        <w:tabs>
          <w:tab w:val="num" w:pos="2880"/>
        </w:tabs>
        <w:ind w:left="2880" w:hanging="360"/>
      </w:pPr>
      <w:rPr>
        <w:rFonts w:ascii="Arial" w:hAnsi="Arial" w:hint="default"/>
      </w:rPr>
    </w:lvl>
    <w:lvl w:ilvl="4" w:tplc="218660A2" w:tentative="1">
      <w:start w:val="1"/>
      <w:numFmt w:val="bullet"/>
      <w:lvlText w:val="•"/>
      <w:lvlJc w:val="left"/>
      <w:pPr>
        <w:tabs>
          <w:tab w:val="num" w:pos="3600"/>
        </w:tabs>
        <w:ind w:left="3600" w:hanging="360"/>
      </w:pPr>
      <w:rPr>
        <w:rFonts w:ascii="Arial" w:hAnsi="Arial" w:hint="default"/>
      </w:rPr>
    </w:lvl>
    <w:lvl w:ilvl="5" w:tplc="9EDAB98A" w:tentative="1">
      <w:start w:val="1"/>
      <w:numFmt w:val="bullet"/>
      <w:lvlText w:val="•"/>
      <w:lvlJc w:val="left"/>
      <w:pPr>
        <w:tabs>
          <w:tab w:val="num" w:pos="4320"/>
        </w:tabs>
        <w:ind w:left="4320" w:hanging="360"/>
      </w:pPr>
      <w:rPr>
        <w:rFonts w:ascii="Arial" w:hAnsi="Arial" w:hint="default"/>
      </w:rPr>
    </w:lvl>
    <w:lvl w:ilvl="6" w:tplc="979CC196" w:tentative="1">
      <w:start w:val="1"/>
      <w:numFmt w:val="bullet"/>
      <w:lvlText w:val="•"/>
      <w:lvlJc w:val="left"/>
      <w:pPr>
        <w:tabs>
          <w:tab w:val="num" w:pos="5040"/>
        </w:tabs>
        <w:ind w:left="5040" w:hanging="360"/>
      </w:pPr>
      <w:rPr>
        <w:rFonts w:ascii="Arial" w:hAnsi="Arial" w:hint="default"/>
      </w:rPr>
    </w:lvl>
    <w:lvl w:ilvl="7" w:tplc="2CE2592A" w:tentative="1">
      <w:start w:val="1"/>
      <w:numFmt w:val="bullet"/>
      <w:lvlText w:val="•"/>
      <w:lvlJc w:val="left"/>
      <w:pPr>
        <w:tabs>
          <w:tab w:val="num" w:pos="5760"/>
        </w:tabs>
        <w:ind w:left="5760" w:hanging="360"/>
      </w:pPr>
      <w:rPr>
        <w:rFonts w:ascii="Arial" w:hAnsi="Arial" w:hint="default"/>
      </w:rPr>
    </w:lvl>
    <w:lvl w:ilvl="8" w:tplc="19FEA9B4" w:tentative="1">
      <w:start w:val="1"/>
      <w:numFmt w:val="bullet"/>
      <w:lvlText w:val="•"/>
      <w:lvlJc w:val="left"/>
      <w:pPr>
        <w:tabs>
          <w:tab w:val="num" w:pos="6480"/>
        </w:tabs>
        <w:ind w:left="6480" w:hanging="360"/>
      </w:pPr>
      <w:rPr>
        <w:rFonts w:ascii="Arial" w:hAnsi="Arial" w:hint="default"/>
      </w:rPr>
    </w:lvl>
  </w:abstractNum>
  <w:abstractNum w:abstractNumId="5">
    <w:nsid w:val="73111B8D"/>
    <w:multiLevelType w:val="hybridMultilevel"/>
    <w:tmpl w:val="FCC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C9"/>
    <w:rsid w:val="00000F91"/>
    <w:rsid w:val="00014DFD"/>
    <w:rsid w:val="00015D98"/>
    <w:rsid w:val="000243BB"/>
    <w:rsid w:val="00052127"/>
    <w:rsid w:val="00053706"/>
    <w:rsid w:val="00053B4F"/>
    <w:rsid w:val="000547FC"/>
    <w:rsid w:val="0005657C"/>
    <w:rsid w:val="00066E01"/>
    <w:rsid w:val="00070CF9"/>
    <w:rsid w:val="00095067"/>
    <w:rsid w:val="00096B82"/>
    <w:rsid w:val="000A21C9"/>
    <w:rsid w:val="000A7D62"/>
    <w:rsid w:val="000B3CF1"/>
    <w:rsid w:val="000C50F1"/>
    <w:rsid w:val="000C6268"/>
    <w:rsid w:val="000D5A83"/>
    <w:rsid w:val="000E4446"/>
    <w:rsid w:val="000E505A"/>
    <w:rsid w:val="000F594E"/>
    <w:rsid w:val="00104071"/>
    <w:rsid w:val="00105D02"/>
    <w:rsid w:val="001159B4"/>
    <w:rsid w:val="00117B64"/>
    <w:rsid w:val="0015766B"/>
    <w:rsid w:val="00162543"/>
    <w:rsid w:val="00173DCB"/>
    <w:rsid w:val="00190461"/>
    <w:rsid w:val="001A10B8"/>
    <w:rsid w:val="001C350D"/>
    <w:rsid w:val="001D0054"/>
    <w:rsid w:val="001E48C0"/>
    <w:rsid w:val="001F0753"/>
    <w:rsid w:val="001F269F"/>
    <w:rsid w:val="001F7811"/>
    <w:rsid w:val="00212F4C"/>
    <w:rsid w:val="00215452"/>
    <w:rsid w:val="00226EA4"/>
    <w:rsid w:val="00227C7C"/>
    <w:rsid w:val="00247899"/>
    <w:rsid w:val="00252CCC"/>
    <w:rsid w:val="00267414"/>
    <w:rsid w:val="00270765"/>
    <w:rsid w:val="00274635"/>
    <w:rsid w:val="00296EC5"/>
    <w:rsid w:val="002A0DAB"/>
    <w:rsid w:val="002B0311"/>
    <w:rsid w:val="002B14CA"/>
    <w:rsid w:val="002B5762"/>
    <w:rsid w:val="002D0454"/>
    <w:rsid w:val="002E1890"/>
    <w:rsid w:val="002F1056"/>
    <w:rsid w:val="002F2BE6"/>
    <w:rsid w:val="00311938"/>
    <w:rsid w:val="00321DD2"/>
    <w:rsid w:val="00333D83"/>
    <w:rsid w:val="00333DF1"/>
    <w:rsid w:val="003427D6"/>
    <w:rsid w:val="00342F4B"/>
    <w:rsid w:val="003666A1"/>
    <w:rsid w:val="00370E56"/>
    <w:rsid w:val="003722AE"/>
    <w:rsid w:val="00380339"/>
    <w:rsid w:val="00393341"/>
    <w:rsid w:val="003A6B0B"/>
    <w:rsid w:val="003B4616"/>
    <w:rsid w:val="003B7C9E"/>
    <w:rsid w:val="003D2A2B"/>
    <w:rsid w:val="003D715C"/>
    <w:rsid w:val="003E6E90"/>
    <w:rsid w:val="00411674"/>
    <w:rsid w:val="00417AB0"/>
    <w:rsid w:val="0042000D"/>
    <w:rsid w:val="004204AF"/>
    <w:rsid w:val="0042091F"/>
    <w:rsid w:val="00423D2D"/>
    <w:rsid w:val="00425258"/>
    <w:rsid w:val="004254D2"/>
    <w:rsid w:val="00436C7A"/>
    <w:rsid w:val="004436A9"/>
    <w:rsid w:val="0044671B"/>
    <w:rsid w:val="00452070"/>
    <w:rsid w:val="00455A5C"/>
    <w:rsid w:val="00457585"/>
    <w:rsid w:val="00467DAC"/>
    <w:rsid w:val="00483D16"/>
    <w:rsid w:val="0048410E"/>
    <w:rsid w:val="00487F13"/>
    <w:rsid w:val="004A7033"/>
    <w:rsid w:val="004B76B1"/>
    <w:rsid w:val="004C24E1"/>
    <w:rsid w:val="004E51DD"/>
    <w:rsid w:val="004F28EC"/>
    <w:rsid w:val="00500383"/>
    <w:rsid w:val="00505D93"/>
    <w:rsid w:val="00506C62"/>
    <w:rsid w:val="0051246C"/>
    <w:rsid w:val="00521AFC"/>
    <w:rsid w:val="00523174"/>
    <w:rsid w:val="005401A9"/>
    <w:rsid w:val="00540887"/>
    <w:rsid w:val="00545E74"/>
    <w:rsid w:val="005678C4"/>
    <w:rsid w:val="005754BE"/>
    <w:rsid w:val="005810C7"/>
    <w:rsid w:val="00590302"/>
    <w:rsid w:val="005C7729"/>
    <w:rsid w:val="005E158B"/>
    <w:rsid w:val="005E6EB8"/>
    <w:rsid w:val="005E6FD6"/>
    <w:rsid w:val="005F14BA"/>
    <w:rsid w:val="005F28CA"/>
    <w:rsid w:val="006202C1"/>
    <w:rsid w:val="006217F6"/>
    <w:rsid w:val="00626DAE"/>
    <w:rsid w:val="00633515"/>
    <w:rsid w:val="006433F3"/>
    <w:rsid w:val="00647CEE"/>
    <w:rsid w:val="00652B7D"/>
    <w:rsid w:val="006534AE"/>
    <w:rsid w:val="00655ED2"/>
    <w:rsid w:val="00662DFA"/>
    <w:rsid w:val="00677BF4"/>
    <w:rsid w:val="006924D6"/>
    <w:rsid w:val="00693FFC"/>
    <w:rsid w:val="006966D6"/>
    <w:rsid w:val="006A2DF4"/>
    <w:rsid w:val="006A3BCD"/>
    <w:rsid w:val="006B104E"/>
    <w:rsid w:val="006C0E88"/>
    <w:rsid w:val="006C36FC"/>
    <w:rsid w:val="006C4AAC"/>
    <w:rsid w:val="006D718D"/>
    <w:rsid w:val="006E3A6B"/>
    <w:rsid w:val="006E631E"/>
    <w:rsid w:val="006E7CD5"/>
    <w:rsid w:val="006F35A7"/>
    <w:rsid w:val="00702AA7"/>
    <w:rsid w:val="0070425D"/>
    <w:rsid w:val="007056CF"/>
    <w:rsid w:val="007173ED"/>
    <w:rsid w:val="00717D22"/>
    <w:rsid w:val="00746632"/>
    <w:rsid w:val="00746984"/>
    <w:rsid w:val="00762B25"/>
    <w:rsid w:val="00770CC4"/>
    <w:rsid w:val="00783E06"/>
    <w:rsid w:val="007961E5"/>
    <w:rsid w:val="007B4488"/>
    <w:rsid w:val="007C61EC"/>
    <w:rsid w:val="007D3979"/>
    <w:rsid w:val="007D5460"/>
    <w:rsid w:val="007E4D49"/>
    <w:rsid w:val="0080386B"/>
    <w:rsid w:val="00833BEF"/>
    <w:rsid w:val="008426FA"/>
    <w:rsid w:val="008435CC"/>
    <w:rsid w:val="008479C7"/>
    <w:rsid w:val="008575D5"/>
    <w:rsid w:val="0086085E"/>
    <w:rsid w:val="00877E69"/>
    <w:rsid w:val="00895FBD"/>
    <w:rsid w:val="00896915"/>
    <w:rsid w:val="0089733E"/>
    <w:rsid w:val="008B112A"/>
    <w:rsid w:val="008B18D4"/>
    <w:rsid w:val="00902AB4"/>
    <w:rsid w:val="00903065"/>
    <w:rsid w:val="00941237"/>
    <w:rsid w:val="00942968"/>
    <w:rsid w:val="00950B79"/>
    <w:rsid w:val="00983CDE"/>
    <w:rsid w:val="009931CB"/>
    <w:rsid w:val="00995DCA"/>
    <w:rsid w:val="009A0E3F"/>
    <w:rsid w:val="009A1199"/>
    <w:rsid w:val="009B0294"/>
    <w:rsid w:val="009B346C"/>
    <w:rsid w:val="009C5D88"/>
    <w:rsid w:val="009C7C57"/>
    <w:rsid w:val="009D2F43"/>
    <w:rsid w:val="009D306C"/>
    <w:rsid w:val="009E3C13"/>
    <w:rsid w:val="009F0FE8"/>
    <w:rsid w:val="00A0008B"/>
    <w:rsid w:val="00A07D98"/>
    <w:rsid w:val="00A159CD"/>
    <w:rsid w:val="00A23A07"/>
    <w:rsid w:val="00A263EF"/>
    <w:rsid w:val="00A463F4"/>
    <w:rsid w:val="00A55B60"/>
    <w:rsid w:val="00A61BB4"/>
    <w:rsid w:val="00A67CE3"/>
    <w:rsid w:val="00A954B8"/>
    <w:rsid w:val="00AA511D"/>
    <w:rsid w:val="00AB30E9"/>
    <w:rsid w:val="00AB3C71"/>
    <w:rsid w:val="00AC3911"/>
    <w:rsid w:val="00AC62CA"/>
    <w:rsid w:val="00AC6B19"/>
    <w:rsid w:val="00AD2B1A"/>
    <w:rsid w:val="00AE6645"/>
    <w:rsid w:val="00AF4ECA"/>
    <w:rsid w:val="00B00284"/>
    <w:rsid w:val="00B05988"/>
    <w:rsid w:val="00B065AB"/>
    <w:rsid w:val="00B0728B"/>
    <w:rsid w:val="00B07709"/>
    <w:rsid w:val="00B15BE3"/>
    <w:rsid w:val="00B15CD3"/>
    <w:rsid w:val="00B279C9"/>
    <w:rsid w:val="00B31538"/>
    <w:rsid w:val="00B358F8"/>
    <w:rsid w:val="00B42C5B"/>
    <w:rsid w:val="00B5220D"/>
    <w:rsid w:val="00B538E2"/>
    <w:rsid w:val="00B54133"/>
    <w:rsid w:val="00B573FD"/>
    <w:rsid w:val="00B63131"/>
    <w:rsid w:val="00B83123"/>
    <w:rsid w:val="00B97319"/>
    <w:rsid w:val="00BA5CA1"/>
    <w:rsid w:val="00BA6080"/>
    <w:rsid w:val="00BB182F"/>
    <w:rsid w:val="00BB1CF6"/>
    <w:rsid w:val="00BB695C"/>
    <w:rsid w:val="00BC573B"/>
    <w:rsid w:val="00BC6960"/>
    <w:rsid w:val="00BD4BE0"/>
    <w:rsid w:val="00BD6A13"/>
    <w:rsid w:val="00BD6A2C"/>
    <w:rsid w:val="00BE66B8"/>
    <w:rsid w:val="00BE67A8"/>
    <w:rsid w:val="00BE6D6B"/>
    <w:rsid w:val="00BE7B28"/>
    <w:rsid w:val="00BF3048"/>
    <w:rsid w:val="00C05820"/>
    <w:rsid w:val="00C14275"/>
    <w:rsid w:val="00C1742A"/>
    <w:rsid w:val="00C27926"/>
    <w:rsid w:val="00C33998"/>
    <w:rsid w:val="00C3482F"/>
    <w:rsid w:val="00C440C6"/>
    <w:rsid w:val="00C543E2"/>
    <w:rsid w:val="00C64659"/>
    <w:rsid w:val="00C65992"/>
    <w:rsid w:val="00C741AE"/>
    <w:rsid w:val="00C758EB"/>
    <w:rsid w:val="00C83FDB"/>
    <w:rsid w:val="00C90955"/>
    <w:rsid w:val="00CA6E3F"/>
    <w:rsid w:val="00CB1934"/>
    <w:rsid w:val="00CB37F3"/>
    <w:rsid w:val="00CB53DC"/>
    <w:rsid w:val="00CD1FB2"/>
    <w:rsid w:val="00CD5C21"/>
    <w:rsid w:val="00CE3EC0"/>
    <w:rsid w:val="00CE75D6"/>
    <w:rsid w:val="00D109E3"/>
    <w:rsid w:val="00D10B33"/>
    <w:rsid w:val="00D11828"/>
    <w:rsid w:val="00D166A7"/>
    <w:rsid w:val="00D208D9"/>
    <w:rsid w:val="00D23FEF"/>
    <w:rsid w:val="00D5049F"/>
    <w:rsid w:val="00D54C2B"/>
    <w:rsid w:val="00D556EE"/>
    <w:rsid w:val="00D62D08"/>
    <w:rsid w:val="00D6395E"/>
    <w:rsid w:val="00D67A9F"/>
    <w:rsid w:val="00D7638A"/>
    <w:rsid w:val="00D91076"/>
    <w:rsid w:val="00DA2951"/>
    <w:rsid w:val="00DA735D"/>
    <w:rsid w:val="00DB0A15"/>
    <w:rsid w:val="00DB5D1C"/>
    <w:rsid w:val="00DB6CD7"/>
    <w:rsid w:val="00DD3EA9"/>
    <w:rsid w:val="00DD5B3F"/>
    <w:rsid w:val="00DF2367"/>
    <w:rsid w:val="00E0525F"/>
    <w:rsid w:val="00E07847"/>
    <w:rsid w:val="00E10207"/>
    <w:rsid w:val="00E37F16"/>
    <w:rsid w:val="00E4481D"/>
    <w:rsid w:val="00E558F6"/>
    <w:rsid w:val="00E60C8E"/>
    <w:rsid w:val="00E61781"/>
    <w:rsid w:val="00E6405C"/>
    <w:rsid w:val="00E64F02"/>
    <w:rsid w:val="00E75EF4"/>
    <w:rsid w:val="00E77408"/>
    <w:rsid w:val="00E97A7C"/>
    <w:rsid w:val="00EA0AB8"/>
    <w:rsid w:val="00EC1C86"/>
    <w:rsid w:val="00ED3ECB"/>
    <w:rsid w:val="00EE22A5"/>
    <w:rsid w:val="00EE2C83"/>
    <w:rsid w:val="00EE2C87"/>
    <w:rsid w:val="00EF0BA8"/>
    <w:rsid w:val="00EF6F50"/>
    <w:rsid w:val="00F02FE7"/>
    <w:rsid w:val="00F044FC"/>
    <w:rsid w:val="00F11BD8"/>
    <w:rsid w:val="00F1229B"/>
    <w:rsid w:val="00F12458"/>
    <w:rsid w:val="00F1512F"/>
    <w:rsid w:val="00F3779D"/>
    <w:rsid w:val="00F63195"/>
    <w:rsid w:val="00F711E1"/>
    <w:rsid w:val="00F83F71"/>
    <w:rsid w:val="00F9140A"/>
    <w:rsid w:val="00F93EAC"/>
    <w:rsid w:val="00F96350"/>
    <w:rsid w:val="00FA30D3"/>
    <w:rsid w:val="00FB086D"/>
    <w:rsid w:val="00FC426E"/>
    <w:rsid w:val="00FD011D"/>
    <w:rsid w:val="00FD20B3"/>
    <w:rsid w:val="00FE51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A21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A21C9"/>
    <w:rPr>
      <w:color w:val="0000FF"/>
      <w:u w:val="single"/>
    </w:rPr>
  </w:style>
  <w:style w:type="character" w:styleId="Emphasis">
    <w:name w:val="Emphasis"/>
    <w:qFormat/>
    <w:rsid w:val="000A21C9"/>
    <w:rPr>
      <w:i/>
      <w:iCs/>
    </w:rPr>
  </w:style>
  <w:style w:type="paragraph" w:customStyle="1" w:styleId="MediumGrid1-Accent21">
    <w:name w:val="Medium Grid 1 - Accent 21"/>
    <w:basedOn w:val="Normal"/>
    <w:qFormat/>
    <w:rsid w:val="000A21C9"/>
    <w:pPr>
      <w:ind w:left="720"/>
      <w:contextualSpacing/>
    </w:pPr>
  </w:style>
  <w:style w:type="paragraph" w:styleId="BalloonText">
    <w:name w:val="Balloon Text"/>
    <w:basedOn w:val="Normal"/>
    <w:semiHidden/>
    <w:rsid w:val="001C5E12"/>
    <w:rPr>
      <w:rFonts w:ascii="Tahoma" w:hAnsi="Tahoma" w:cs="Tahoma"/>
      <w:sz w:val="16"/>
      <w:szCs w:val="16"/>
    </w:rPr>
  </w:style>
  <w:style w:type="character" w:styleId="CommentReference">
    <w:name w:val="annotation reference"/>
    <w:semiHidden/>
    <w:rsid w:val="001C5E12"/>
    <w:rPr>
      <w:sz w:val="16"/>
      <w:szCs w:val="16"/>
    </w:rPr>
  </w:style>
  <w:style w:type="paragraph" w:styleId="CommentText">
    <w:name w:val="annotation text"/>
    <w:basedOn w:val="Normal"/>
    <w:semiHidden/>
    <w:rsid w:val="001C5E12"/>
    <w:rPr>
      <w:sz w:val="20"/>
      <w:szCs w:val="20"/>
    </w:rPr>
  </w:style>
  <w:style w:type="paragraph" w:styleId="CommentSubject">
    <w:name w:val="annotation subject"/>
    <w:basedOn w:val="CommentText"/>
    <w:next w:val="CommentText"/>
    <w:semiHidden/>
    <w:rsid w:val="001C5E12"/>
    <w:rPr>
      <w:b/>
      <w:bCs/>
    </w:rPr>
  </w:style>
  <w:style w:type="character" w:styleId="FollowedHyperlink">
    <w:name w:val="FollowedHyperlink"/>
    <w:uiPriority w:val="99"/>
    <w:semiHidden/>
    <w:unhideWhenUsed/>
    <w:rsid w:val="006D718D"/>
    <w:rPr>
      <w:color w:val="800080"/>
      <w:u w:val="single"/>
    </w:rPr>
  </w:style>
  <w:style w:type="paragraph" w:styleId="NoSpacing">
    <w:name w:val="No Spacing"/>
    <w:uiPriority w:val="1"/>
    <w:qFormat/>
    <w:rsid w:val="00E558F6"/>
    <w:rPr>
      <w:rFonts w:ascii="Candara" w:hAnsi="Candara"/>
    </w:rPr>
  </w:style>
  <w:style w:type="paragraph" w:styleId="PlainText">
    <w:name w:val="Plain Text"/>
    <w:basedOn w:val="Normal"/>
    <w:link w:val="PlainTextChar"/>
    <w:uiPriority w:val="99"/>
    <w:unhideWhenUsed/>
    <w:rsid w:val="00CB37F3"/>
    <w:pPr>
      <w:spacing w:after="0" w:line="240" w:lineRule="auto"/>
    </w:pPr>
    <w:rPr>
      <w:rFonts w:cs="Consolas"/>
      <w:szCs w:val="21"/>
    </w:rPr>
  </w:style>
  <w:style w:type="character" w:customStyle="1" w:styleId="PlainTextChar">
    <w:name w:val="Plain Text Char"/>
    <w:link w:val="PlainText"/>
    <w:uiPriority w:val="99"/>
    <w:rsid w:val="00CB37F3"/>
    <w:rPr>
      <w:rFonts w:eastAsia="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A21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A21C9"/>
    <w:rPr>
      <w:color w:val="0000FF"/>
      <w:u w:val="single"/>
    </w:rPr>
  </w:style>
  <w:style w:type="character" w:styleId="Emphasis">
    <w:name w:val="Emphasis"/>
    <w:qFormat/>
    <w:rsid w:val="000A21C9"/>
    <w:rPr>
      <w:i/>
      <w:iCs/>
    </w:rPr>
  </w:style>
  <w:style w:type="paragraph" w:customStyle="1" w:styleId="MediumGrid1-Accent21">
    <w:name w:val="Medium Grid 1 - Accent 21"/>
    <w:basedOn w:val="Normal"/>
    <w:qFormat/>
    <w:rsid w:val="000A21C9"/>
    <w:pPr>
      <w:ind w:left="720"/>
      <w:contextualSpacing/>
    </w:pPr>
  </w:style>
  <w:style w:type="paragraph" w:styleId="BalloonText">
    <w:name w:val="Balloon Text"/>
    <w:basedOn w:val="Normal"/>
    <w:semiHidden/>
    <w:rsid w:val="001C5E12"/>
    <w:rPr>
      <w:rFonts w:ascii="Tahoma" w:hAnsi="Tahoma" w:cs="Tahoma"/>
      <w:sz w:val="16"/>
      <w:szCs w:val="16"/>
    </w:rPr>
  </w:style>
  <w:style w:type="character" w:styleId="CommentReference">
    <w:name w:val="annotation reference"/>
    <w:semiHidden/>
    <w:rsid w:val="001C5E12"/>
    <w:rPr>
      <w:sz w:val="16"/>
      <w:szCs w:val="16"/>
    </w:rPr>
  </w:style>
  <w:style w:type="paragraph" w:styleId="CommentText">
    <w:name w:val="annotation text"/>
    <w:basedOn w:val="Normal"/>
    <w:semiHidden/>
    <w:rsid w:val="001C5E12"/>
    <w:rPr>
      <w:sz w:val="20"/>
      <w:szCs w:val="20"/>
    </w:rPr>
  </w:style>
  <w:style w:type="paragraph" w:styleId="CommentSubject">
    <w:name w:val="annotation subject"/>
    <w:basedOn w:val="CommentText"/>
    <w:next w:val="CommentText"/>
    <w:semiHidden/>
    <w:rsid w:val="001C5E12"/>
    <w:rPr>
      <w:b/>
      <w:bCs/>
    </w:rPr>
  </w:style>
  <w:style w:type="character" w:styleId="FollowedHyperlink">
    <w:name w:val="FollowedHyperlink"/>
    <w:uiPriority w:val="99"/>
    <w:semiHidden/>
    <w:unhideWhenUsed/>
    <w:rsid w:val="006D718D"/>
    <w:rPr>
      <w:color w:val="800080"/>
      <w:u w:val="single"/>
    </w:rPr>
  </w:style>
  <w:style w:type="paragraph" w:styleId="NoSpacing">
    <w:name w:val="No Spacing"/>
    <w:uiPriority w:val="1"/>
    <w:qFormat/>
    <w:rsid w:val="00E558F6"/>
    <w:rPr>
      <w:rFonts w:ascii="Candara" w:hAnsi="Candara"/>
    </w:rPr>
  </w:style>
  <w:style w:type="paragraph" w:styleId="PlainText">
    <w:name w:val="Plain Text"/>
    <w:basedOn w:val="Normal"/>
    <w:link w:val="PlainTextChar"/>
    <w:uiPriority w:val="99"/>
    <w:unhideWhenUsed/>
    <w:rsid w:val="00CB37F3"/>
    <w:pPr>
      <w:spacing w:after="0" w:line="240" w:lineRule="auto"/>
    </w:pPr>
    <w:rPr>
      <w:rFonts w:cs="Consolas"/>
      <w:szCs w:val="21"/>
    </w:rPr>
  </w:style>
  <w:style w:type="character" w:customStyle="1" w:styleId="PlainTextChar">
    <w:name w:val="Plain Text Char"/>
    <w:link w:val="PlainText"/>
    <w:uiPriority w:val="99"/>
    <w:rsid w:val="00CB37F3"/>
    <w:rPr>
      <w:rFonts w:eastAsia="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0103">
      <w:bodyDiv w:val="1"/>
      <w:marLeft w:val="0"/>
      <w:marRight w:val="0"/>
      <w:marTop w:val="0"/>
      <w:marBottom w:val="0"/>
      <w:divBdr>
        <w:top w:val="none" w:sz="0" w:space="0" w:color="auto"/>
        <w:left w:val="none" w:sz="0" w:space="0" w:color="auto"/>
        <w:bottom w:val="none" w:sz="0" w:space="0" w:color="auto"/>
        <w:right w:val="none" w:sz="0" w:space="0" w:color="auto"/>
      </w:divBdr>
      <w:divsChild>
        <w:div w:id="96601472">
          <w:marLeft w:val="446"/>
          <w:marRight w:val="0"/>
          <w:marTop w:val="0"/>
          <w:marBottom w:val="0"/>
          <w:divBdr>
            <w:top w:val="none" w:sz="0" w:space="0" w:color="auto"/>
            <w:left w:val="none" w:sz="0" w:space="0" w:color="auto"/>
            <w:bottom w:val="none" w:sz="0" w:space="0" w:color="auto"/>
            <w:right w:val="none" w:sz="0" w:space="0" w:color="auto"/>
          </w:divBdr>
        </w:div>
        <w:div w:id="161556540">
          <w:marLeft w:val="446"/>
          <w:marRight w:val="0"/>
          <w:marTop w:val="0"/>
          <w:marBottom w:val="0"/>
          <w:divBdr>
            <w:top w:val="none" w:sz="0" w:space="0" w:color="auto"/>
            <w:left w:val="none" w:sz="0" w:space="0" w:color="auto"/>
            <w:bottom w:val="none" w:sz="0" w:space="0" w:color="auto"/>
            <w:right w:val="none" w:sz="0" w:space="0" w:color="auto"/>
          </w:divBdr>
        </w:div>
        <w:div w:id="197473670">
          <w:marLeft w:val="446"/>
          <w:marRight w:val="0"/>
          <w:marTop w:val="0"/>
          <w:marBottom w:val="0"/>
          <w:divBdr>
            <w:top w:val="none" w:sz="0" w:space="0" w:color="auto"/>
            <w:left w:val="none" w:sz="0" w:space="0" w:color="auto"/>
            <w:bottom w:val="none" w:sz="0" w:space="0" w:color="auto"/>
            <w:right w:val="none" w:sz="0" w:space="0" w:color="auto"/>
          </w:divBdr>
        </w:div>
        <w:div w:id="223293745">
          <w:marLeft w:val="446"/>
          <w:marRight w:val="0"/>
          <w:marTop w:val="0"/>
          <w:marBottom w:val="0"/>
          <w:divBdr>
            <w:top w:val="none" w:sz="0" w:space="0" w:color="auto"/>
            <w:left w:val="none" w:sz="0" w:space="0" w:color="auto"/>
            <w:bottom w:val="none" w:sz="0" w:space="0" w:color="auto"/>
            <w:right w:val="none" w:sz="0" w:space="0" w:color="auto"/>
          </w:divBdr>
        </w:div>
        <w:div w:id="395474543">
          <w:marLeft w:val="446"/>
          <w:marRight w:val="0"/>
          <w:marTop w:val="0"/>
          <w:marBottom w:val="0"/>
          <w:divBdr>
            <w:top w:val="none" w:sz="0" w:space="0" w:color="auto"/>
            <w:left w:val="none" w:sz="0" w:space="0" w:color="auto"/>
            <w:bottom w:val="none" w:sz="0" w:space="0" w:color="auto"/>
            <w:right w:val="none" w:sz="0" w:space="0" w:color="auto"/>
          </w:divBdr>
        </w:div>
        <w:div w:id="1784416553">
          <w:marLeft w:val="446"/>
          <w:marRight w:val="0"/>
          <w:marTop w:val="0"/>
          <w:marBottom w:val="0"/>
          <w:divBdr>
            <w:top w:val="none" w:sz="0" w:space="0" w:color="auto"/>
            <w:left w:val="none" w:sz="0" w:space="0" w:color="auto"/>
            <w:bottom w:val="none" w:sz="0" w:space="0" w:color="auto"/>
            <w:right w:val="none" w:sz="0" w:space="0" w:color="auto"/>
          </w:divBdr>
        </w:div>
        <w:div w:id="2004819099">
          <w:marLeft w:val="446"/>
          <w:marRight w:val="0"/>
          <w:marTop w:val="0"/>
          <w:marBottom w:val="0"/>
          <w:divBdr>
            <w:top w:val="none" w:sz="0" w:space="0" w:color="auto"/>
            <w:left w:val="none" w:sz="0" w:space="0" w:color="auto"/>
            <w:bottom w:val="none" w:sz="0" w:space="0" w:color="auto"/>
            <w:right w:val="none" w:sz="0" w:space="0" w:color="auto"/>
          </w:divBdr>
        </w:div>
      </w:divsChild>
    </w:div>
    <w:div w:id="270401945">
      <w:bodyDiv w:val="1"/>
      <w:marLeft w:val="0"/>
      <w:marRight w:val="0"/>
      <w:marTop w:val="0"/>
      <w:marBottom w:val="0"/>
      <w:divBdr>
        <w:top w:val="none" w:sz="0" w:space="0" w:color="auto"/>
        <w:left w:val="none" w:sz="0" w:space="0" w:color="auto"/>
        <w:bottom w:val="none" w:sz="0" w:space="0" w:color="auto"/>
        <w:right w:val="none" w:sz="0" w:space="0" w:color="auto"/>
      </w:divBdr>
      <w:divsChild>
        <w:div w:id="745036044">
          <w:marLeft w:val="446"/>
          <w:marRight w:val="0"/>
          <w:marTop w:val="0"/>
          <w:marBottom w:val="0"/>
          <w:divBdr>
            <w:top w:val="none" w:sz="0" w:space="0" w:color="auto"/>
            <w:left w:val="none" w:sz="0" w:space="0" w:color="auto"/>
            <w:bottom w:val="none" w:sz="0" w:space="0" w:color="auto"/>
            <w:right w:val="none" w:sz="0" w:space="0" w:color="auto"/>
          </w:divBdr>
        </w:div>
        <w:div w:id="916940481">
          <w:marLeft w:val="446"/>
          <w:marRight w:val="0"/>
          <w:marTop w:val="0"/>
          <w:marBottom w:val="0"/>
          <w:divBdr>
            <w:top w:val="none" w:sz="0" w:space="0" w:color="auto"/>
            <w:left w:val="none" w:sz="0" w:space="0" w:color="auto"/>
            <w:bottom w:val="none" w:sz="0" w:space="0" w:color="auto"/>
            <w:right w:val="none" w:sz="0" w:space="0" w:color="auto"/>
          </w:divBdr>
        </w:div>
        <w:div w:id="979960014">
          <w:marLeft w:val="446"/>
          <w:marRight w:val="0"/>
          <w:marTop w:val="0"/>
          <w:marBottom w:val="0"/>
          <w:divBdr>
            <w:top w:val="none" w:sz="0" w:space="0" w:color="auto"/>
            <w:left w:val="none" w:sz="0" w:space="0" w:color="auto"/>
            <w:bottom w:val="none" w:sz="0" w:space="0" w:color="auto"/>
            <w:right w:val="none" w:sz="0" w:space="0" w:color="auto"/>
          </w:divBdr>
        </w:div>
        <w:div w:id="1202942853">
          <w:marLeft w:val="446"/>
          <w:marRight w:val="0"/>
          <w:marTop w:val="0"/>
          <w:marBottom w:val="0"/>
          <w:divBdr>
            <w:top w:val="none" w:sz="0" w:space="0" w:color="auto"/>
            <w:left w:val="none" w:sz="0" w:space="0" w:color="auto"/>
            <w:bottom w:val="none" w:sz="0" w:space="0" w:color="auto"/>
            <w:right w:val="none" w:sz="0" w:space="0" w:color="auto"/>
          </w:divBdr>
        </w:div>
        <w:div w:id="2086880364">
          <w:marLeft w:val="446"/>
          <w:marRight w:val="0"/>
          <w:marTop w:val="0"/>
          <w:marBottom w:val="0"/>
          <w:divBdr>
            <w:top w:val="none" w:sz="0" w:space="0" w:color="auto"/>
            <w:left w:val="none" w:sz="0" w:space="0" w:color="auto"/>
            <w:bottom w:val="none" w:sz="0" w:space="0" w:color="auto"/>
            <w:right w:val="none" w:sz="0" w:space="0" w:color="auto"/>
          </w:divBdr>
        </w:div>
      </w:divsChild>
    </w:div>
    <w:div w:id="315115236">
      <w:bodyDiv w:val="1"/>
      <w:marLeft w:val="0"/>
      <w:marRight w:val="0"/>
      <w:marTop w:val="0"/>
      <w:marBottom w:val="0"/>
      <w:divBdr>
        <w:top w:val="none" w:sz="0" w:space="0" w:color="auto"/>
        <w:left w:val="none" w:sz="0" w:space="0" w:color="auto"/>
        <w:bottom w:val="none" w:sz="0" w:space="0" w:color="auto"/>
        <w:right w:val="none" w:sz="0" w:space="0" w:color="auto"/>
      </w:divBdr>
    </w:div>
    <w:div w:id="567691164">
      <w:bodyDiv w:val="1"/>
      <w:marLeft w:val="0"/>
      <w:marRight w:val="0"/>
      <w:marTop w:val="0"/>
      <w:marBottom w:val="0"/>
      <w:divBdr>
        <w:top w:val="none" w:sz="0" w:space="0" w:color="auto"/>
        <w:left w:val="none" w:sz="0" w:space="0" w:color="auto"/>
        <w:bottom w:val="none" w:sz="0" w:space="0" w:color="auto"/>
        <w:right w:val="none" w:sz="0" w:space="0" w:color="auto"/>
      </w:divBdr>
    </w:div>
    <w:div w:id="850488088">
      <w:bodyDiv w:val="1"/>
      <w:marLeft w:val="0"/>
      <w:marRight w:val="0"/>
      <w:marTop w:val="0"/>
      <w:marBottom w:val="0"/>
      <w:divBdr>
        <w:top w:val="none" w:sz="0" w:space="0" w:color="auto"/>
        <w:left w:val="none" w:sz="0" w:space="0" w:color="auto"/>
        <w:bottom w:val="none" w:sz="0" w:space="0" w:color="auto"/>
        <w:right w:val="none" w:sz="0" w:space="0" w:color="auto"/>
      </w:divBdr>
      <w:divsChild>
        <w:div w:id="236867607">
          <w:marLeft w:val="446"/>
          <w:marRight w:val="0"/>
          <w:marTop w:val="0"/>
          <w:marBottom w:val="0"/>
          <w:divBdr>
            <w:top w:val="none" w:sz="0" w:space="0" w:color="auto"/>
            <w:left w:val="none" w:sz="0" w:space="0" w:color="auto"/>
            <w:bottom w:val="none" w:sz="0" w:space="0" w:color="auto"/>
            <w:right w:val="none" w:sz="0" w:space="0" w:color="auto"/>
          </w:divBdr>
        </w:div>
        <w:div w:id="672687613">
          <w:marLeft w:val="446"/>
          <w:marRight w:val="0"/>
          <w:marTop w:val="0"/>
          <w:marBottom w:val="0"/>
          <w:divBdr>
            <w:top w:val="none" w:sz="0" w:space="0" w:color="auto"/>
            <w:left w:val="none" w:sz="0" w:space="0" w:color="auto"/>
            <w:bottom w:val="none" w:sz="0" w:space="0" w:color="auto"/>
            <w:right w:val="none" w:sz="0" w:space="0" w:color="auto"/>
          </w:divBdr>
        </w:div>
        <w:div w:id="843518437">
          <w:marLeft w:val="446"/>
          <w:marRight w:val="0"/>
          <w:marTop w:val="0"/>
          <w:marBottom w:val="0"/>
          <w:divBdr>
            <w:top w:val="none" w:sz="0" w:space="0" w:color="auto"/>
            <w:left w:val="none" w:sz="0" w:space="0" w:color="auto"/>
            <w:bottom w:val="none" w:sz="0" w:space="0" w:color="auto"/>
            <w:right w:val="none" w:sz="0" w:space="0" w:color="auto"/>
          </w:divBdr>
        </w:div>
        <w:div w:id="1019431044">
          <w:marLeft w:val="446"/>
          <w:marRight w:val="0"/>
          <w:marTop w:val="0"/>
          <w:marBottom w:val="0"/>
          <w:divBdr>
            <w:top w:val="none" w:sz="0" w:space="0" w:color="auto"/>
            <w:left w:val="none" w:sz="0" w:space="0" w:color="auto"/>
            <w:bottom w:val="none" w:sz="0" w:space="0" w:color="auto"/>
            <w:right w:val="none" w:sz="0" w:space="0" w:color="auto"/>
          </w:divBdr>
        </w:div>
        <w:div w:id="1160655741">
          <w:marLeft w:val="446"/>
          <w:marRight w:val="0"/>
          <w:marTop w:val="0"/>
          <w:marBottom w:val="0"/>
          <w:divBdr>
            <w:top w:val="none" w:sz="0" w:space="0" w:color="auto"/>
            <w:left w:val="none" w:sz="0" w:space="0" w:color="auto"/>
            <w:bottom w:val="none" w:sz="0" w:space="0" w:color="auto"/>
            <w:right w:val="none" w:sz="0" w:space="0" w:color="auto"/>
          </w:divBdr>
        </w:div>
        <w:div w:id="1271662427">
          <w:marLeft w:val="446"/>
          <w:marRight w:val="0"/>
          <w:marTop w:val="0"/>
          <w:marBottom w:val="0"/>
          <w:divBdr>
            <w:top w:val="none" w:sz="0" w:space="0" w:color="auto"/>
            <w:left w:val="none" w:sz="0" w:space="0" w:color="auto"/>
            <w:bottom w:val="none" w:sz="0" w:space="0" w:color="auto"/>
            <w:right w:val="none" w:sz="0" w:space="0" w:color="auto"/>
          </w:divBdr>
        </w:div>
        <w:div w:id="2093046934">
          <w:marLeft w:val="446"/>
          <w:marRight w:val="0"/>
          <w:marTop w:val="0"/>
          <w:marBottom w:val="0"/>
          <w:divBdr>
            <w:top w:val="none" w:sz="0" w:space="0" w:color="auto"/>
            <w:left w:val="none" w:sz="0" w:space="0" w:color="auto"/>
            <w:bottom w:val="none" w:sz="0" w:space="0" w:color="auto"/>
            <w:right w:val="none" w:sz="0" w:space="0" w:color="auto"/>
          </w:divBdr>
        </w:div>
      </w:divsChild>
    </w:div>
    <w:div w:id="2015913661">
      <w:bodyDiv w:val="1"/>
      <w:marLeft w:val="0"/>
      <w:marRight w:val="0"/>
      <w:marTop w:val="0"/>
      <w:marBottom w:val="0"/>
      <w:divBdr>
        <w:top w:val="none" w:sz="0" w:space="0" w:color="auto"/>
        <w:left w:val="none" w:sz="0" w:space="0" w:color="auto"/>
        <w:bottom w:val="none" w:sz="0" w:space="0" w:color="auto"/>
        <w:right w:val="none" w:sz="0" w:space="0" w:color="auto"/>
      </w:divBdr>
      <w:divsChild>
        <w:div w:id="610237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3263">
              <w:marLeft w:val="0"/>
              <w:marRight w:val="0"/>
              <w:marTop w:val="0"/>
              <w:marBottom w:val="0"/>
              <w:divBdr>
                <w:top w:val="none" w:sz="0" w:space="0" w:color="auto"/>
                <w:left w:val="none" w:sz="0" w:space="0" w:color="auto"/>
                <w:bottom w:val="none" w:sz="0" w:space="0" w:color="auto"/>
                <w:right w:val="none" w:sz="0" w:space="0" w:color="auto"/>
              </w:divBdr>
              <w:divsChild>
                <w:div w:id="150208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176590">
                      <w:marLeft w:val="0"/>
                      <w:marRight w:val="0"/>
                      <w:marTop w:val="0"/>
                      <w:marBottom w:val="0"/>
                      <w:divBdr>
                        <w:top w:val="none" w:sz="0" w:space="0" w:color="auto"/>
                        <w:left w:val="none" w:sz="0" w:space="0" w:color="auto"/>
                        <w:bottom w:val="none" w:sz="0" w:space="0" w:color="auto"/>
                        <w:right w:val="none" w:sz="0" w:space="0" w:color="auto"/>
                      </w:divBdr>
                      <w:divsChild>
                        <w:div w:id="19523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jude.org/varsit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tjud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witter.com/stjude" TargetMode="External"/><Relationship Id="rId5" Type="http://schemas.openxmlformats.org/officeDocument/2006/relationships/webSettings" Target="webSettings.xml"/><Relationship Id="rId10" Type="http://schemas.openxmlformats.org/officeDocument/2006/relationships/hyperlink" Target="http://www.facebook.com/stjude" TargetMode="External"/><Relationship Id="rId4" Type="http://schemas.openxmlformats.org/officeDocument/2006/relationships/settings" Target="settings.xml"/><Relationship Id="rId9" Type="http://schemas.openxmlformats.org/officeDocument/2006/relationships/hyperlink" Target="http://www.stju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as of 10/25/10</vt:lpstr>
    </vt:vector>
  </TitlesOfParts>
  <Company>ALSAC</Company>
  <LinksUpToDate>false</LinksUpToDate>
  <CharactersWithSpaces>5195</CharactersWithSpaces>
  <SharedDoc>false</SharedDoc>
  <HLinks>
    <vt:vector size="24" baseType="variant">
      <vt:variant>
        <vt:i4>4391001</vt:i4>
      </vt:variant>
      <vt:variant>
        <vt:i4>9</vt:i4>
      </vt:variant>
      <vt:variant>
        <vt:i4>0</vt:i4>
      </vt:variant>
      <vt:variant>
        <vt:i4>5</vt:i4>
      </vt:variant>
      <vt:variant>
        <vt:lpwstr>http://www.twitter.com/stjude</vt:lpwstr>
      </vt:variant>
      <vt:variant>
        <vt:lpwstr/>
      </vt:variant>
      <vt:variant>
        <vt:i4>2687011</vt:i4>
      </vt:variant>
      <vt:variant>
        <vt:i4>6</vt:i4>
      </vt:variant>
      <vt:variant>
        <vt:i4>0</vt:i4>
      </vt:variant>
      <vt:variant>
        <vt:i4>5</vt:i4>
      </vt:variant>
      <vt:variant>
        <vt:lpwstr>http://www.facebook.com/stjude</vt:lpwstr>
      </vt:variant>
      <vt:variant>
        <vt:lpwstr/>
      </vt:variant>
      <vt:variant>
        <vt:i4>2424892</vt:i4>
      </vt:variant>
      <vt:variant>
        <vt:i4>3</vt:i4>
      </vt:variant>
      <vt:variant>
        <vt:i4>0</vt:i4>
      </vt:variant>
      <vt:variant>
        <vt:i4>5</vt:i4>
      </vt:variant>
      <vt:variant>
        <vt:lpwstr>http://www.stjude.org/</vt:lpwstr>
      </vt:variant>
      <vt:variant>
        <vt:lpwstr/>
      </vt:variant>
      <vt:variant>
        <vt:i4>6094940</vt:i4>
      </vt:variant>
      <vt:variant>
        <vt:i4>0</vt:i4>
      </vt:variant>
      <vt:variant>
        <vt:i4>0</vt:i4>
      </vt:variant>
      <vt:variant>
        <vt:i4>5</vt:i4>
      </vt:variant>
      <vt:variant>
        <vt:lpwstr>http://www.stjude.org/teamup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Up for St. Jude Game Day Pre-Release</dc:title>
  <dc:creator>temp2k</dc:creator>
  <cp:lastModifiedBy>Dallas Kirby - Contractor</cp:lastModifiedBy>
  <cp:revision>2</cp:revision>
  <cp:lastPrinted>2011-09-16T14:46:00Z</cp:lastPrinted>
  <dcterms:created xsi:type="dcterms:W3CDTF">2016-09-08T12:32:00Z</dcterms:created>
  <dcterms:modified xsi:type="dcterms:W3CDTF">2016-09-08T12:32:00Z</dcterms:modified>
</cp:coreProperties>
</file>